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F5" w:rsidRPr="00073D8E" w:rsidRDefault="006B79F5" w:rsidP="006B79F5">
      <w:pPr>
        <w:tabs>
          <w:tab w:val="left" w:pos="5660"/>
          <w:tab w:val="right" w:pos="9356"/>
        </w:tabs>
        <w:rPr>
          <w:rFonts w:ascii="Sylfaen" w:hAnsi="Sylfaen" w:cs="Arial"/>
          <w:b/>
          <w:sz w:val="22"/>
          <w:szCs w:val="22"/>
          <w:lang w:val="en-US"/>
        </w:rPr>
      </w:pPr>
      <w:r>
        <w:rPr>
          <w:b/>
          <w:color w:val="000000" w:themeColor="text1"/>
          <w:sz w:val="28"/>
          <w:szCs w:val="28"/>
        </w:rPr>
        <w:tab/>
      </w:r>
      <w:bookmarkStart w:id="0" w:name="activitynumber"/>
      <w:bookmarkStart w:id="1" w:name="titlefirstline"/>
      <w:bookmarkStart w:id="2" w:name="titlesecondline"/>
      <w:bookmarkStart w:id="3" w:name="text"/>
      <w:bookmarkEnd w:id="0"/>
      <w:bookmarkEnd w:id="1"/>
      <w:bookmarkEnd w:id="2"/>
      <w:bookmarkEnd w:id="3"/>
    </w:p>
    <w:tbl>
      <w:tblPr>
        <w:tblW w:w="9606" w:type="dxa"/>
        <w:tblLayout w:type="fixed"/>
        <w:tblLook w:val="0000" w:firstRow="0" w:lastRow="0" w:firstColumn="0" w:lastColumn="0" w:noHBand="0" w:noVBand="0"/>
      </w:tblPr>
      <w:tblGrid>
        <w:gridCol w:w="6771"/>
        <w:gridCol w:w="2835"/>
      </w:tblGrid>
      <w:tr w:rsidR="006B79F5" w:rsidRPr="00F0329F" w:rsidTr="002D4539">
        <w:tc>
          <w:tcPr>
            <w:tcW w:w="6771" w:type="dxa"/>
          </w:tcPr>
          <w:p w:rsidR="006B79F5" w:rsidRPr="000A402A" w:rsidRDefault="006B79F5" w:rsidP="006B79F5">
            <w:pPr>
              <w:tabs>
                <w:tab w:val="left" w:pos="5660"/>
              </w:tabs>
              <w:ind w:right="33"/>
              <w:rPr>
                <w:rFonts w:ascii="Arial" w:hAnsi="Arial" w:cs="Arial"/>
                <w:b/>
                <w:sz w:val="22"/>
                <w:szCs w:val="22"/>
              </w:rPr>
            </w:pPr>
            <w:r w:rsidRPr="000A402A">
              <w:rPr>
                <w:rFonts w:ascii="Arial" w:hAnsi="Arial" w:cs="Arial"/>
                <w:b/>
                <w:sz w:val="22"/>
                <w:szCs w:val="22"/>
              </w:rPr>
              <w:t>UHC Partnership in Georgia</w:t>
            </w:r>
          </w:p>
          <w:p w:rsidR="006B79F5" w:rsidRPr="00684C62" w:rsidRDefault="006B79F5" w:rsidP="006B79F5">
            <w:pPr>
              <w:rPr>
                <w:rFonts w:ascii="Sylfaen" w:hAnsi="Sylfaen"/>
                <w:b/>
                <w:color w:val="000000"/>
                <w:sz w:val="28"/>
                <w:szCs w:val="28"/>
                <w:lang w:val="ka-GE"/>
              </w:rPr>
            </w:pPr>
            <w:r w:rsidRPr="00684C62">
              <w:rPr>
                <w:rFonts w:ascii="Arial" w:hAnsi="Arial" w:cs="Arial"/>
                <w:b/>
                <w:sz w:val="22"/>
                <w:szCs w:val="22"/>
              </w:rPr>
              <w:t>Mission on organizational capacity and governance</w:t>
            </w:r>
          </w:p>
          <w:p w:rsidR="006B79F5" w:rsidRPr="00445616" w:rsidRDefault="006B79F5" w:rsidP="006B79F5">
            <w:pPr>
              <w:tabs>
                <w:tab w:val="left" w:pos="5660"/>
              </w:tabs>
              <w:ind w:right="33"/>
              <w:rPr>
                <w:rFonts w:ascii="Calibri" w:hAnsi="Calibri" w:cs="Calibri"/>
                <w:b/>
                <w:bCs/>
                <w:sz w:val="20"/>
                <w:szCs w:val="20"/>
                <w:lang w:val="ka-GE"/>
              </w:rPr>
            </w:pPr>
          </w:p>
        </w:tc>
        <w:tc>
          <w:tcPr>
            <w:tcW w:w="2835" w:type="dxa"/>
          </w:tcPr>
          <w:p w:rsidR="006B79F5" w:rsidRPr="00F0329F" w:rsidRDefault="006B79F5" w:rsidP="002D4539">
            <w:pPr>
              <w:tabs>
                <w:tab w:val="right" w:pos="3011"/>
                <w:tab w:val="left" w:pos="5660"/>
                <w:tab w:val="right" w:pos="9571"/>
              </w:tabs>
              <w:jc w:val="right"/>
              <w:rPr>
                <w:rFonts w:ascii="Calibri" w:hAnsi="Calibri" w:cs="Calibri"/>
                <w:b/>
                <w:bCs/>
                <w:sz w:val="20"/>
                <w:szCs w:val="20"/>
              </w:rPr>
            </w:pPr>
          </w:p>
        </w:tc>
      </w:tr>
      <w:tr w:rsidR="006B79F5" w:rsidRPr="00F0329F" w:rsidTr="002D4539">
        <w:tc>
          <w:tcPr>
            <w:tcW w:w="6771" w:type="dxa"/>
          </w:tcPr>
          <w:p w:rsidR="006B79F5" w:rsidRPr="00F0329F" w:rsidRDefault="006B79F5" w:rsidP="002D4539">
            <w:pPr>
              <w:tabs>
                <w:tab w:val="left" w:pos="5660"/>
              </w:tabs>
              <w:rPr>
                <w:rFonts w:ascii="Calibri" w:hAnsi="Calibri" w:cs="Calibri"/>
                <w:bCs/>
                <w:sz w:val="20"/>
                <w:szCs w:val="20"/>
              </w:rPr>
            </w:pPr>
          </w:p>
        </w:tc>
        <w:tc>
          <w:tcPr>
            <w:tcW w:w="2835" w:type="dxa"/>
          </w:tcPr>
          <w:p w:rsidR="006B79F5" w:rsidRPr="00F0329F" w:rsidRDefault="006B79F5" w:rsidP="002D4539">
            <w:pPr>
              <w:tabs>
                <w:tab w:val="left" w:pos="5660"/>
                <w:tab w:val="right" w:pos="9571"/>
              </w:tabs>
              <w:rPr>
                <w:rFonts w:ascii="Calibri" w:hAnsi="Calibri" w:cs="Calibri"/>
                <w:bCs/>
                <w:sz w:val="20"/>
                <w:szCs w:val="20"/>
              </w:rPr>
            </w:pPr>
          </w:p>
        </w:tc>
      </w:tr>
    </w:tbl>
    <w:p w:rsidR="006B79F5" w:rsidRPr="00F0329F" w:rsidRDefault="006B79F5" w:rsidP="006B79F5">
      <w:pPr>
        <w:jc w:val="center"/>
        <w:rPr>
          <w:rFonts w:ascii="Calibri" w:hAnsi="Calibri" w:cs="Calibri"/>
          <w:b/>
          <w:bCs/>
          <w:sz w:val="22"/>
          <w:szCs w:val="20"/>
        </w:rPr>
      </w:pPr>
      <w:r w:rsidRPr="00F0329F">
        <w:rPr>
          <w:rFonts w:ascii="Calibri" w:hAnsi="Calibri" w:cs="Calibri"/>
          <w:b/>
          <w:bCs/>
          <w:sz w:val="22"/>
          <w:szCs w:val="20"/>
        </w:rPr>
        <w:t>PROVISIONAL PROGRAMME</w:t>
      </w:r>
    </w:p>
    <w:p w:rsidR="006B79F5" w:rsidRDefault="006B79F5" w:rsidP="006B79F5">
      <w:pPr>
        <w:rPr>
          <w:rFonts w:ascii="Calibri" w:hAnsi="Calibri" w:cs="Calibri"/>
          <w:b/>
          <w:bCs/>
          <w:sz w:val="20"/>
          <w:szCs w:val="20"/>
        </w:rPr>
      </w:pPr>
      <w:r w:rsidRPr="00F0329F">
        <w:rPr>
          <w:rFonts w:ascii="Calibri" w:hAnsi="Calibri" w:cs="Calibri"/>
          <w:b/>
          <w:bCs/>
          <w:sz w:val="20"/>
          <w:szCs w:val="20"/>
        </w:rPr>
        <w:t xml:space="preserve">Monday, </w:t>
      </w:r>
      <w:r w:rsidR="00A53187">
        <w:rPr>
          <w:rFonts w:ascii="Calibri" w:hAnsi="Calibri" w:cs="Calibri"/>
          <w:b/>
          <w:bCs/>
          <w:sz w:val="20"/>
          <w:szCs w:val="20"/>
        </w:rPr>
        <w:t>10</w:t>
      </w:r>
      <w:r w:rsidRPr="00F0329F">
        <w:rPr>
          <w:rFonts w:ascii="Calibri" w:hAnsi="Calibri" w:cs="Calibri"/>
          <w:b/>
          <w:bCs/>
          <w:sz w:val="20"/>
          <w:szCs w:val="20"/>
        </w:rPr>
        <w:t xml:space="preserve"> </w:t>
      </w:r>
      <w:r w:rsidR="00AC704B">
        <w:rPr>
          <w:rFonts w:ascii="Calibri" w:hAnsi="Calibri" w:cs="Calibri"/>
          <w:b/>
          <w:bCs/>
          <w:sz w:val="20"/>
          <w:szCs w:val="20"/>
        </w:rPr>
        <w:t>September</w:t>
      </w:r>
      <w:r w:rsidRPr="00F0329F">
        <w:rPr>
          <w:rFonts w:ascii="Calibri" w:hAnsi="Calibri" w:cs="Calibri"/>
          <w:b/>
          <w:bCs/>
          <w:sz w:val="20"/>
          <w:szCs w:val="20"/>
        </w:rPr>
        <w:t xml:space="preserve"> 2018 </w:t>
      </w:r>
    </w:p>
    <w:p w:rsidR="00D632DE" w:rsidRDefault="00D632DE" w:rsidP="006B79F5">
      <w:pPr>
        <w:rPr>
          <w:rFonts w:ascii="Calibri" w:hAnsi="Calibri" w:cs="Calibri"/>
          <w:b/>
          <w:bCs/>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920"/>
      </w:tblGrid>
      <w:tr w:rsidR="00061CC0" w:rsidRPr="00F0329F" w:rsidTr="00061CC0">
        <w:tc>
          <w:tcPr>
            <w:tcW w:w="1668" w:type="dxa"/>
            <w:tcBorders>
              <w:top w:val="single" w:sz="4" w:space="0" w:color="auto"/>
              <w:left w:val="single" w:sz="4" w:space="0" w:color="auto"/>
              <w:bottom w:val="single" w:sz="4" w:space="0" w:color="auto"/>
              <w:right w:val="single" w:sz="4" w:space="0" w:color="auto"/>
            </w:tcBorders>
          </w:tcPr>
          <w:p w:rsidR="00061CC0" w:rsidRPr="00F0329F" w:rsidRDefault="00FA1865" w:rsidP="00B75F79">
            <w:pPr>
              <w:jc w:val="center"/>
              <w:rPr>
                <w:rFonts w:ascii="Calibri" w:hAnsi="Calibri" w:cs="Calibri"/>
                <w:bCs/>
                <w:sz w:val="20"/>
                <w:szCs w:val="20"/>
              </w:rPr>
            </w:pPr>
            <w:r>
              <w:rPr>
                <w:rFonts w:ascii="Calibri" w:hAnsi="Calibri" w:cs="Calibri"/>
                <w:bCs/>
                <w:sz w:val="20"/>
                <w:szCs w:val="20"/>
              </w:rPr>
              <w:t>1</w:t>
            </w:r>
            <w:r w:rsidRPr="00FA1865">
              <w:rPr>
                <w:rFonts w:ascii="Calibri" w:hAnsi="Calibri" w:cs="Calibri"/>
                <w:bCs/>
                <w:sz w:val="20"/>
                <w:szCs w:val="20"/>
              </w:rPr>
              <w:t>0</w:t>
            </w:r>
            <w:r w:rsidR="00AC704B">
              <w:rPr>
                <w:rFonts w:ascii="Calibri" w:hAnsi="Calibri" w:cs="Calibri"/>
                <w:bCs/>
                <w:sz w:val="20"/>
                <w:szCs w:val="20"/>
              </w:rPr>
              <w:t>:3</w:t>
            </w:r>
            <w:r w:rsidR="00B75F79">
              <w:rPr>
                <w:rFonts w:ascii="Calibri" w:hAnsi="Calibri" w:cs="Calibri"/>
                <w:bCs/>
                <w:sz w:val="20"/>
                <w:szCs w:val="20"/>
              </w:rPr>
              <w:t>0</w:t>
            </w:r>
            <w:r w:rsidR="00061CC0" w:rsidRPr="00F0329F">
              <w:rPr>
                <w:rFonts w:ascii="Calibri" w:hAnsi="Calibri" w:cs="Calibri"/>
                <w:bCs/>
                <w:sz w:val="20"/>
                <w:szCs w:val="20"/>
              </w:rPr>
              <w:t xml:space="preserve"> – </w:t>
            </w:r>
            <w:r>
              <w:rPr>
                <w:rFonts w:ascii="Calibri" w:hAnsi="Calibri" w:cs="Calibri"/>
                <w:bCs/>
                <w:sz w:val="20"/>
                <w:szCs w:val="20"/>
              </w:rPr>
              <w:t>1</w:t>
            </w:r>
            <w:r w:rsidRPr="00FA1865">
              <w:rPr>
                <w:rFonts w:ascii="Calibri" w:hAnsi="Calibri" w:cs="Calibri"/>
                <w:bCs/>
                <w:sz w:val="20"/>
                <w:szCs w:val="20"/>
              </w:rPr>
              <w:t>0</w:t>
            </w:r>
            <w:r w:rsidR="00AC704B">
              <w:rPr>
                <w:rFonts w:ascii="Calibri" w:hAnsi="Calibri" w:cs="Calibri"/>
                <w:bCs/>
                <w:sz w:val="20"/>
                <w:szCs w:val="20"/>
              </w:rPr>
              <w:t>:55</w:t>
            </w:r>
          </w:p>
        </w:tc>
        <w:tc>
          <w:tcPr>
            <w:tcW w:w="7920" w:type="dxa"/>
            <w:tcBorders>
              <w:top w:val="single" w:sz="4" w:space="0" w:color="auto"/>
              <w:left w:val="single" w:sz="4" w:space="0" w:color="auto"/>
              <w:bottom w:val="single" w:sz="4" w:space="0" w:color="auto"/>
              <w:right w:val="single" w:sz="4" w:space="0" w:color="auto"/>
            </w:tcBorders>
          </w:tcPr>
          <w:p w:rsidR="00061CC0" w:rsidRPr="00061CC0" w:rsidRDefault="00061CC0" w:rsidP="002D4539">
            <w:pPr>
              <w:rPr>
                <w:rFonts w:ascii="Calibri" w:hAnsi="Calibri" w:cs="Calibri"/>
                <w:b/>
                <w:bCs/>
                <w:sz w:val="20"/>
                <w:szCs w:val="20"/>
                <w:u w:val="single"/>
              </w:rPr>
            </w:pPr>
            <w:r w:rsidRPr="00061CC0">
              <w:rPr>
                <w:rFonts w:ascii="Calibri" w:hAnsi="Calibri" w:cs="Calibri"/>
                <w:b/>
                <w:bCs/>
                <w:sz w:val="20"/>
                <w:szCs w:val="20"/>
                <w:u w:val="single"/>
              </w:rPr>
              <w:t>Transfer from the hotel</w:t>
            </w:r>
          </w:p>
        </w:tc>
      </w:tr>
      <w:tr w:rsidR="006B79F5" w:rsidRPr="00F0329F" w:rsidTr="002D4539">
        <w:tc>
          <w:tcPr>
            <w:tcW w:w="1668" w:type="dxa"/>
          </w:tcPr>
          <w:p w:rsidR="00061CC0" w:rsidRDefault="00061CC0" w:rsidP="00061CC0">
            <w:pPr>
              <w:rPr>
                <w:rFonts w:ascii="Calibri" w:hAnsi="Calibri" w:cs="Calibri"/>
                <w:bCs/>
                <w:sz w:val="20"/>
                <w:szCs w:val="20"/>
              </w:rPr>
            </w:pPr>
          </w:p>
          <w:p w:rsidR="00AC704B" w:rsidRPr="00F0329F" w:rsidRDefault="00FA1865" w:rsidP="00AC704B">
            <w:pPr>
              <w:jc w:val="center"/>
              <w:rPr>
                <w:rFonts w:ascii="Calibri" w:hAnsi="Calibri" w:cs="Calibri"/>
                <w:bCs/>
                <w:sz w:val="20"/>
                <w:szCs w:val="20"/>
              </w:rPr>
            </w:pPr>
            <w:r>
              <w:rPr>
                <w:rFonts w:ascii="Calibri" w:hAnsi="Calibri" w:cs="Calibri"/>
                <w:bCs/>
                <w:sz w:val="20"/>
                <w:szCs w:val="20"/>
              </w:rPr>
              <w:t>11</w:t>
            </w:r>
            <w:r w:rsidR="00AC704B">
              <w:rPr>
                <w:rFonts w:ascii="Calibri" w:hAnsi="Calibri" w:cs="Calibri"/>
                <w:bCs/>
                <w:sz w:val="20"/>
                <w:szCs w:val="20"/>
              </w:rPr>
              <w:t>:0</w:t>
            </w:r>
            <w:r w:rsidR="00AC704B" w:rsidRPr="00A80A49">
              <w:rPr>
                <w:rFonts w:ascii="Calibri" w:hAnsi="Calibri" w:cs="Calibri"/>
                <w:bCs/>
                <w:sz w:val="20"/>
                <w:szCs w:val="20"/>
              </w:rPr>
              <w:t xml:space="preserve">0 – </w:t>
            </w:r>
            <w:r>
              <w:rPr>
                <w:rFonts w:ascii="Calibri" w:hAnsi="Calibri" w:cs="Calibri"/>
                <w:bCs/>
                <w:sz w:val="20"/>
                <w:szCs w:val="20"/>
              </w:rPr>
              <w:t>1</w:t>
            </w:r>
            <w:r w:rsidRPr="00FA1865">
              <w:rPr>
                <w:rFonts w:ascii="Calibri" w:hAnsi="Calibri" w:cs="Calibri"/>
                <w:bCs/>
                <w:sz w:val="20"/>
                <w:szCs w:val="20"/>
              </w:rPr>
              <w:t>3</w:t>
            </w:r>
            <w:r w:rsidR="00AC704B">
              <w:rPr>
                <w:rFonts w:ascii="Calibri" w:hAnsi="Calibri" w:cs="Calibri"/>
                <w:bCs/>
                <w:sz w:val="20"/>
                <w:szCs w:val="20"/>
              </w:rPr>
              <w:t>:0</w:t>
            </w:r>
            <w:r w:rsidR="00AC704B" w:rsidRPr="00A80A49">
              <w:rPr>
                <w:rFonts w:ascii="Calibri" w:hAnsi="Calibri" w:cs="Calibri"/>
                <w:bCs/>
                <w:sz w:val="20"/>
                <w:szCs w:val="20"/>
              </w:rPr>
              <w:t>0</w:t>
            </w:r>
          </w:p>
          <w:p w:rsidR="00AC704B" w:rsidRDefault="00AC704B" w:rsidP="00AC704B">
            <w:pPr>
              <w:jc w:val="center"/>
              <w:rPr>
                <w:rFonts w:ascii="Calibri" w:hAnsi="Calibri" w:cs="Calibri"/>
                <w:bCs/>
                <w:sz w:val="20"/>
                <w:szCs w:val="20"/>
              </w:rPr>
            </w:pPr>
            <w:r>
              <w:rPr>
                <w:rFonts w:ascii="Calibri" w:hAnsi="Calibri" w:cs="Calibri"/>
                <w:bCs/>
                <w:sz w:val="20"/>
                <w:szCs w:val="20"/>
              </w:rPr>
              <w:t xml:space="preserve">(Location: </w:t>
            </w:r>
            <w:proofErr w:type="spellStart"/>
            <w:r>
              <w:rPr>
                <w:rFonts w:ascii="Calibri" w:hAnsi="Calibri" w:cs="Calibri"/>
                <w:bCs/>
                <w:sz w:val="20"/>
                <w:szCs w:val="20"/>
              </w:rPr>
              <w:t>MoLHSA</w:t>
            </w:r>
            <w:proofErr w:type="spellEnd"/>
          </w:p>
          <w:p w:rsidR="00AC704B" w:rsidRDefault="00217FC8" w:rsidP="00AC704B">
            <w:pPr>
              <w:jc w:val="center"/>
              <w:rPr>
                <w:rFonts w:ascii="Calibri" w:hAnsi="Calibri" w:cs="Calibri"/>
                <w:bCs/>
                <w:sz w:val="20"/>
                <w:szCs w:val="20"/>
              </w:rPr>
            </w:pPr>
            <w:r>
              <w:rPr>
                <w:rFonts w:ascii="Calibri" w:hAnsi="Calibri" w:cs="Calibri"/>
                <w:bCs/>
                <w:sz w:val="20"/>
                <w:szCs w:val="20"/>
              </w:rPr>
              <w:t>VI</w:t>
            </w:r>
            <w:r w:rsidR="00AC704B">
              <w:rPr>
                <w:rFonts w:ascii="Calibri" w:hAnsi="Calibri" w:cs="Calibri"/>
                <w:bCs/>
                <w:sz w:val="20"/>
                <w:szCs w:val="20"/>
              </w:rPr>
              <w:t xml:space="preserve">I Floor Big </w:t>
            </w:r>
            <w:proofErr w:type="spellStart"/>
            <w:r w:rsidR="00AC704B">
              <w:rPr>
                <w:rFonts w:ascii="Calibri" w:hAnsi="Calibri" w:cs="Calibri"/>
                <w:bCs/>
                <w:sz w:val="20"/>
                <w:szCs w:val="20"/>
              </w:rPr>
              <w:t>Metting</w:t>
            </w:r>
            <w:proofErr w:type="spellEnd"/>
            <w:r w:rsidR="00AC704B">
              <w:rPr>
                <w:rFonts w:ascii="Calibri" w:hAnsi="Calibri" w:cs="Calibri"/>
                <w:bCs/>
                <w:sz w:val="20"/>
                <w:szCs w:val="20"/>
              </w:rPr>
              <w:t xml:space="preserve"> Room)</w:t>
            </w:r>
          </w:p>
          <w:p w:rsidR="006B79F5" w:rsidRPr="00F0329F"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061CC0" w:rsidRDefault="00061CC0" w:rsidP="002D4539">
            <w:pPr>
              <w:rPr>
                <w:rFonts w:ascii="Calibri" w:hAnsi="Calibri" w:cs="Calibri"/>
                <w:bCs/>
                <w:sz w:val="20"/>
                <w:szCs w:val="20"/>
              </w:rPr>
            </w:pPr>
          </w:p>
          <w:p w:rsidR="00061CC0" w:rsidRDefault="00061CC0" w:rsidP="002D4539">
            <w:pPr>
              <w:rPr>
                <w:rFonts w:ascii="Calibri" w:hAnsi="Calibri" w:cs="Calibri"/>
                <w:bCs/>
                <w:sz w:val="20"/>
                <w:szCs w:val="20"/>
              </w:rPr>
            </w:pPr>
          </w:p>
          <w:p w:rsidR="00061CC0" w:rsidRDefault="00061CC0" w:rsidP="002D4539">
            <w:pPr>
              <w:rPr>
                <w:rFonts w:ascii="Calibri" w:hAnsi="Calibri" w:cs="Calibri"/>
                <w:bCs/>
                <w:sz w:val="20"/>
                <w:szCs w:val="20"/>
              </w:rPr>
            </w:pPr>
          </w:p>
          <w:p w:rsidR="00061CC0" w:rsidRDefault="00061CC0" w:rsidP="002D4539">
            <w:pPr>
              <w:rPr>
                <w:rFonts w:ascii="Calibri" w:hAnsi="Calibri" w:cs="Calibri"/>
                <w:bCs/>
                <w:sz w:val="20"/>
                <w:szCs w:val="20"/>
              </w:rPr>
            </w:pPr>
          </w:p>
          <w:p w:rsidR="00061CC0" w:rsidRDefault="00061CC0" w:rsidP="00061CC0">
            <w:pPr>
              <w:tabs>
                <w:tab w:val="left" w:pos="213"/>
                <w:tab w:val="center" w:pos="726"/>
              </w:tabs>
              <w:rPr>
                <w:rFonts w:ascii="Calibri" w:hAnsi="Calibri" w:cs="Calibri"/>
                <w:bCs/>
                <w:sz w:val="20"/>
                <w:szCs w:val="20"/>
              </w:rPr>
            </w:pPr>
            <w:r>
              <w:rPr>
                <w:rFonts w:ascii="Calibri" w:hAnsi="Calibri" w:cs="Calibri"/>
                <w:bCs/>
                <w:sz w:val="20"/>
                <w:szCs w:val="20"/>
              </w:rPr>
              <w:tab/>
            </w:r>
          </w:p>
          <w:p w:rsidR="00B75F79" w:rsidRDefault="00B75F79" w:rsidP="00061CC0">
            <w:pPr>
              <w:tabs>
                <w:tab w:val="left" w:pos="213"/>
                <w:tab w:val="center" w:pos="726"/>
              </w:tabs>
              <w:rPr>
                <w:rFonts w:ascii="Calibri" w:hAnsi="Calibri" w:cs="Calibri"/>
                <w:bCs/>
                <w:sz w:val="20"/>
                <w:szCs w:val="20"/>
              </w:rPr>
            </w:pPr>
          </w:p>
          <w:p w:rsidR="00B75F79" w:rsidRDefault="00B75F79" w:rsidP="00061CC0">
            <w:pPr>
              <w:tabs>
                <w:tab w:val="left" w:pos="213"/>
                <w:tab w:val="center" w:pos="726"/>
              </w:tabs>
              <w:rPr>
                <w:rFonts w:ascii="Calibri" w:hAnsi="Calibri" w:cs="Calibri"/>
                <w:bCs/>
                <w:sz w:val="20"/>
                <w:szCs w:val="20"/>
              </w:rPr>
            </w:pPr>
          </w:p>
          <w:p w:rsidR="00B75F79" w:rsidRDefault="00B75F79" w:rsidP="00B75F79">
            <w:pPr>
              <w:tabs>
                <w:tab w:val="left" w:pos="213"/>
                <w:tab w:val="center" w:pos="726"/>
              </w:tabs>
              <w:jc w:val="center"/>
              <w:rPr>
                <w:rFonts w:ascii="Calibri" w:hAnsi="Calibri" w:cs="Calibri"/>
                <w:bCs/>
                <w:sz w:val="20"/>
                <w:szCs w:val="20"/>
              </w:rPr>
            </w:pPr>
          </w:p>
          <w:p w:rsidR="00061CC0" w:rsidRDefault="00061CC0" w:rsidP="00AC704B">
            <w:pPr>
              <w:rPr>
                <w:rFonts w:ascii="Calibri" w:hAnsi="Calibri" w:cs="Calibri"/>
                <w:bCs/>
                <w:sz w:val="20"/>
                <w:szCs w:val="20"/>
              </w:rPr>
            </w:pPr>
          </w:p>
          <w:p w:rsidR="00217FC8" w:rsidRDefault="00217FC8" w:rsidP="00AC704B">
            <w:pPr>
              <w:rPr>
                <w:rFonts w:ascii="Calibri" w:hAnsi="Calibri" w:cs="Calibri"/>
                <w:bCs/>
                <w:sz w:val="20"/>
                <w:szCs w:val="20"/>
              </w:rPr>
            </w:pPr>
          </w:p>
          <w:p w:rsidR="00217FC8" w:rsidRDefault="00FA1865" w:rsidP="00FA1865">
            <w:pPr>
              <w:jc w:val="center"/>
              <w:rPr>
                <w:rFonts w:ascii="Calibri" w:hAnsi="Calibri" w:cs="Calibri"/>
                <w:bCs/>
                <w:sz w:val="20"/>
                <w:szCs w:val="20"/>
              </w:rPr>
            </w:pPr>
            <w:r>
              <w:rPr>
                <w:rFonts w:ascii="Calibri" w:hAnsi="Calibri" w:cs="Calibri"/>
                <w:bCs/>
                <w:sz w:val="20"/>
                <w:szCs w:val="20"/>
              </w:rPr>
              <w:t>1</w:t>
            </w:r>
            <w:r w:rsidRPr="00FA1865">
              <w:rPr>
                <w:rFonts w:ascii="Calibri" w:hAnsi="Calibri" w:cs="Calibri"/>
                <w:bCs/>
                <w:sz w:val="20"/>
                <w:szCs w:val="20"/>
              </w:rPr>
              <w:t>3</w:t>
            </w:r>
            <w:r>
              <w:rPr>
                <w:rFonts w:ascii="Calibri" w:hAnsi="Calibri" w:cs="Calibri"/>
                <w:bCs/>
                <w:sz w:val="20"/>
                <w:szCs w:val="20"/>
              </w:rPr>
              <w:t>:00 – 1</w:t>
            </w:r>
            <w:r w:rsidRPr="00FA1865">
              <w:rPr>
                <w:rFonts w:ascii="Calibri" w:hAnsi="Calibri" w:cs="Calibri"/>
                <w:bCs/>
                <w:sz w:val="20"/>
                <w:szCs w:val="20"/>
              </w:rPr>
              <w:t>4</w:t>
            </w:r>
            <w:r w:rsidR="00217FC8">
              <w:rPr>
                <w:rFonts w:ascii="Calibri" w:hAnsi="Calibri" w:cs="Calibri"/>
                <w:bCs/>
                <w:sz w:val="20"/>
                <w:szCs w:val="20"/>
              </w:rPr>
              <w:t>:00</w:t>
            </w:r>
          </w:p>
          <w:p w:rsidR="00217FC8" w:rsidRDefault="00217FC8" w:rsidP="00217FC8">
            <w:pPr>
              <w:jc w:val="center"/>
              <w:rPr>
                <w:rFonts w:ascii="Calibri" w:hAnsi="Calibri" w:cs="Calibri"/>
                <w:bCs/>
                <w:sz w:val="20"/>
                <w:szCs w:val="20"/>
              </w:rPr>
            </w:pPr>
          </w:p>
          <w:p w:rsidR="00217FC8" w:rsidRDefault="00217FC8" w:rsidP="00217FC8">
            <w:pPr>
              <w:jc w:val="center"/>
              <w:rPr>
                <w:rFonts w:ascii="Calibri" w:hAnsi="Calibri" w:cs="Calibri"/>
                <w:bCs/>
                <w:sz w:val="20"/>
                <w:szCs w:val="20"/>
              </w:rPr>
            </w:pPr>
          </w:p>
          <w:p w:rsidR="00217FC8" w:rsidRDefault="00FA1865" w:rsidP="00217FC8">
            <w:pPr>
              <w:jc w:val="center"/>
              <w:rPr>
                <w:rFonts w:ascii="Sylfaen" w:hAnsi="Sylfaen" w:cs="Calibri"/>
                <w:bCs/>
                <w:sz w:val="20"/>
                <w:szCs w:val="20"/>
                <w:lang w:val="ka-GE"/>
              </w:rPr>
            </w:pPr>
            <w:r w:rsidRPr="00FA1865">
              <w:rPr>
                <w:rFonts w:ascii="Calibri" w:hAnsi="Calibri" w:cs="Calibri"/>
                <w:bCs/>
                <w:sz w:val="20"/>
                <w:szCs w:val="20"/>
              </w:rPr>
              <w:t>14:00</w:t>
            </w:r>
            <w:r>
              <w:rPr>
                <w:rFonts w:ascii="Sylfaen" w:hAnsi="Sylfaen" w:cs="Calibri"/>
                <w:bCs/>
                <w:sz w:val="20"/>
                <w:szCs w:val="20"/>
                <w:lang w:val="ka-GE"/>
              </w:rPr>
              <w:t>-</w:t>
            </w:r>
            <w:r w:rsidRPr="00FA1865">
              <w:rPr>
                <w:rFonts w:ascii="Calibri" w:hAnsi="Calibri" w:cs="Calibri"/>
                <w:bCs/>
                <w:sz w:val="20"/>
                <w:szCs w:val="20"/>
              </w:rPr>
              <w:t>16:30</w:t>
            </w:r>
          </w:p>
          <w:p w:rsidR="00FA1865" w:rsidRDefault="00FA1865" w:rsidP="00FA1865">
            <w:pPr>
              <w:jc w:val="center"/>
              <w:rPr>
                <w:rFonts w:ascii="Calibri" w:hAnsi="Calibri" w:cs="Calibri"/>
                <w:bCs/>
                <w:sz w:val="20"/>
                <w:szCs w:val="20"/>
              </w:rPr>
            </w:pPr>
            <w:r>
              <w:rPr>
                <w:rFonts w:ascii="Calibri" w:hAnsi="Calibri" w:cs="Calibri"/>
                <w:bCs/>
                <w:sz w:val="20"/>
                <w:szCs w:val="20"/>
              </w:rPr>
              <w:t xml:space="preserve">(Location: </w:t>
            </w:r>
            <w:proofErr w:type="spellStart"/>
            <w:r>
              <w:rPr>
                <w:rFonts w:ascii="Calibri" w:hAnsi="Calibri" w:cs="Calibri"/>
                <w:bCs/>
                <w:sz w:val="20"/>
                <w:szCs w:val="20"/>
              </w:rPr>
              <w:t>MoLHSA</w:t>
            </w:r>
            <w:proofErr w:type="spellEnd"/>
          </w:p>
          <w:p w:rsidR="00FA1865" w:rsidRDefault="00FA1865" w:rsidP="00FA1865">
            <w:pPr>
              <w:jc w:val="center"/>
              <w:rPr>
                <w:rFonts w:ascii="Calibri" w:hAnsi="Calibri" w:cs="Calibri"/>
                <w:bCs/>
                <w:sz w:val="20"/>
                <w:szCs w:val="20"/>
              </w:rPr>
            </w:pPr>
            <w:r>
              <w:rPr>
                <w:rFonts w:ascii="Calibri" w:hAnsi="Calibri" w:cs="Calibri"/>
                <w:bCs/>
                <w:sz w:val="20"/>
                <w:szCs w:val="20"/>
              </w:rPr>
              <w:t xml:space="preserve">VII Floor Big </w:t>
            </w:r>
            <w:proofErr w:type="spellStart"/>
            <w:r>
              <w:rPr>
                <w:rFonts w:ascii="Calibri" w:hAnsi="Calibri" w:cs="Calibri"/>
                <w:bCs/>
                <w:sz w:val="20"/>
                <w:szCs w:val="20"/>
              </w:rPr>
              <w:t>Metting</w:t>
            </w:r>
            <w:proofErr w:type="spellEnd"/>
            <w:r>
              <w:rPr>
                <w:rFonts w:ascii="Calibri" w:hAnsi="Calibri" w:cs="Calibri"/>
                <w:bCs/>
                <w:sz w:val="20"/>
                <w:szCs w:val="20"/>
              </w:rPr>
              <w:t xml:space="preserve"> Room)</w:t>
            </w: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p>
          <w:p w:rsidR="00FA1865" w:rsidRDefault="00FA1865" w:rsidP="00FA1865">
            <w:pPr>
              <w:jc w:val="center"/>
              <w:rPr>
                <w:rFonts w:ascii="Calibri" w:hAnsi="Calibri" w:cs="Calibri"/>
                <w:bCs/>
                <w:sz w:val="20"/>
                <w:szCs w:val="20"/>
              </w:rPr>
            </w:pPr>
            <w:r>
              <w:rPr>
                <w:rFonts w:ascii="Calibri" w:hAnsi="Calibri" w:cs="Calibri"/>
                <w:bCs/>
                <w:sz w:val="20"/>
                <w:szCs w:val="20"/>
              </w:rPr>
              <w:t>16:30 – 17:30</w:t>
            </w:r>
          </w:p>
          <w:p w:rsidR="00FA1865" w:rsidRDefault="00FA1865" w:rsidP="00FA1865">
            <w:pPr>
              <w:jc w:val="center"/>
              <w:rPr>
                <w:rFonts w:ascii="Calibri" w:hAnsi="Calibri" w:cs="Calibri"/>
                <w:bCs/>
                <w:sz w:val="20"/>
                <w:szCs w:val="20"/>
              </w:rPr>
            </w:pPr>
            <w:r>
              <w:rPr>
                <w:rFonts w:ascii="Calibri" w:hAnsi="Calibri" w:cs="Calibri"/>
                <w:bCs/>
                <w:sz w:val="20"/>
                <w:szCs w:val="20"/>
              </w:rPr>
              <w:t xml:space="preserve">(Location: </w:t>
            </w:r>
            <w:proofErr w:type="spellStart"/>
            <w:r>
              <w:rPr>
                <w:rFonts w:ascii="Calibri" w:hAnsi="Calibri" w:cs="Calibri"/>
                <w:bCs/>
                <w:sz w:val="20"/>
                <w:szCs w:val="20"/>
              </w:rPr>
              <w:t>MoLHSA</w:t>
            </w:r>
            <w:proofErr w:type="spellEnd"/>
          </w:p>
          <w:p w:rsidR="00FA1865" w:rsidRDefault="00FA1865" w:rsidP="00FA1865">
            <w:pPr>
              <w:jc w:val="center"/>
              <w:rPr>
                <w:rFonts w:ascii="Calibri" w:hAnsi="Calibri" w:cs="Calibri"/>
                <w:bCs/>
                <w:sz w:val="20"/>
                <w:szCs w:val="20"/>
              </w:rPr>
            </w:pPr>
            <w:r>
              <w:rPr>
                <w:rFonts w:ascii="Calibri" w:hAnsi="Calibri" w:cs="Calibri"/>
                <w:bCs/>
                <w:sz w:val="20"/>
                <w:szCs w:val="20"/>
              </w:rPr>
              <w:t xml:space="preserve">VIII Floor Small </w:t>
            </w:r>
            <w:proofErr w:type="spellStart"/>
            <w:r>
              <w:rPr>
                <w:rFonts w:ascii="Calibri" w:hAnsi="Calibri" w:cs="Calibri"/>
                <w:bCs/>
                <w:sz w:val="20"/>
                <w:szCs w:val="20"/>
              </w:rPr>
              <w:t>Metting</w:t>
            </w:r>
            <w:proofErr w:type="spellEnd"/>
            <w:r>
              <w:rPr>
                <w:rFonts w:ascii="Calibri" w:hAnsi="Calibri" w:cs="Calibri"/>
                <w:bCs/>
                <w:sz w:val="20"/>
                <w:szCs w:val="20"/>
              </w:rPr>
              <w:t xml:space="preserve"> Room)</w:t>
            </w:r>
          </w:p>
          <w:p w:rsidR="00FA1865" w:rsidRDefault="00FA1865" w:rsidP="00FA1865">
            <w:pPr>
              <w:jc w:val="center"/>
              <w:rPr>
                <w:rFonts w:ascii="Calibri" w:hAnsi="Calibri" w:cs="Calibri"/>
                <w:bCs/>
                <w:sz w:val="20"/>
                <w:szCs w:val="20"/>
              </w:rPr>
            </w:pPr>
          </w:p>
          <w:p w:rsidR="00FA1865" w:rsidRPr="00FA1865" w:rsidRDefault="00FA1865" w:rsidP="00217FC8">
            <w:pPr>
              <w:jc w:val="center"/>
              <w:rPr>
                <w:rFonts w:ascii="Sylfaen" w:hAnsi="Sylfaen" w:cs="Calibri"/>
                <w:bCs/>
                <w:sz w:val="20"/>
                <w:szCs w:val="20"/>
              </w:rPr>
            </w:pPr>
          </w:p>
        </w:tc>
        <w:tc>
          <w:tcPr>
            <w:tcW w:w="7920" w:type="dxa"/>
          </w:tcPr>
          <w:p w:rsidR="00061CC0" w:rsidRDefault="00061CC0" w:rsidP="002D4539">
            <w:pPr>
              <w:rPr>
                <w:rFonts w:ascii="Calibri" w:hAnsi="Calibri" w:cs="Calibri"/>
                <w:b/>
                <w:bCs/>
                <w:sz w:val="20"/>
                <w:szCs w:val="20"/>
                <w:u w:val="single"/>
              </w:rPr>
            </w:pPr>
          </w:p>
          <w:p w:rsidR="00AC704B" w:rsidRDefault="00AC704B" w:rsidP="00AC704B">
            <w:pPr>
              <w:jc w:val="both"/>
              <w:rPr>
                <w:rFonts w:ascii="Calibri" w:hAnsi="Calibri" w:cs="Calibri"/>
                <w:b/>
                <w:bCs/>
                <w:sz w:val="20"/>
                <w:szCs w:val="20"/>
                <w:u w:val="single"/>
              </w:rPr>
            </w:pPr>
            <w:r>
              <w:rPr>
                <w:rFonts w:ascii="Calibri" w:hAnsi="Calibri" w:cs="Calibri"/>
                <w:b/>
                <w:bCs/>
                <w:sz w:val="20"/>
                <w:szCs w:val="20"/>
                <w:u w:val="single"/>
              </w:rPr>
              <w:t>Meeting</w:t>
            </w:r>
            <w:r w:rsidRPr="0061024A">
              <w:rPr>
                <w:rFonts w:ascii="Calibri" w:hAnsi="Calibri" w:cs="Calibri"/>
                <w:b/>
                <w:bCs/>
                <w:sz w:val="20"/>
                <w:szCs w:val="20"/>
                <w:u w:val="single"/>
              </w:rPr>
              <w:t xml:space="preserve"> with</w:t>
            </w:r>
            <w:r>
              <w:rPr>
                <w:rFonts w:ascii="Calibri" w:hAnsi="Calibri" w:cs="Calibri"/>
                <w:b/>
                <w:bCs/>
                <w:sz w:val="20"/>
                <w:szCs w:val="20"/>
                <w:u w:val="single"/>
              </w:rPr>
              <w:t xml:space="preserve"> the DRG WG, to </w:t>
            </w:r>
            <w:r w:rsidRPr="00622CF9">
              <w:rPr>
                <w:rFonts w:ascii="Calibri" w:hAnsi="Calibri" w:cs="Calibri"/>
                <w:b/>
                <w:bCs/>
                <w:sz w:val="20"/>
                <w:szCs w:val="20"/>
                <w:u w:val="single"/>
              </w:rPr>
              <w:t>discuss mission objectives and DRG WG to give the overview about the implementation status of the DRG implementation plan followed by discussion on necessary amendments in due dates related to the DRG grouper adoption caused delays</w:t>
            </w:r>
          </w:p>
          <w:p w:rsidR="00AC704B" w:rsidRDefault="00AC704B" w:rsidP="00AC704B">
            <w:pPr>
              <w:rPr>
                <w:rFonts w:ascii="Calibri" w:hAnsi="Calibri" w:cs="Calibri"/>
                <w:bCs/>
                <w:sz w:val="20"/>
                <w:szCs w:val="20"/>
              </w:rPr>
            </w:pPr>
            <w:r w:rsidRPr="00F0329F">
              <w:rPr>
                <w:rFonts w:ascii="Calibri" w:hAnsi="Calibri" w:cs="Calibri"/>
                <w:bCs/>
                <w:sz w:val="20"/>
                <w:szCs w:val="20"/>
                <w:u w:val="single"/>
              </w:rPr>
              <w:t>Participants</w:t>
            </w:r>
            <w:r>
              <w:rPr>
                <w:rFonts w:ascii="Calibri" w:hAnsi="Calibri" w:cs="Calibri"/>
                <w:bCs/>
                <w:sz w:val="20"/>
                <w:szCs w:val="20"/>
              </w:rPr>
              <w:t>:</w:t>
            </w:r>
          </w:p>
          <w:p w:rsidR="00AC704B" w:rsidRDefault="00AC704B" w:rsidP="00AC704B">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Maia Lagvilava – Deputy Minister</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w:t>
            </w:r>
            <w:r w:rsidR="00FA1865">
              <w:rPr>
                <w:rFonts w:ascii="Sylfaen" w:hAnsi="Sylfaen" w:cs="Calibri"/>
                <w:bCs/>
                <w:sz w:val="20"/>
                <w:szCs w:val="20"/>
                <w:lang w:val="en-US"/>
              </w:rPr>
              <w:t>to</w:t>
            </w:r>
            <w:r>
              <w:rPr>
                <w:rFonts w:ascii="Calibri" w:hAnsi="Calibri" w:cs="Calibri"/>
                <w:bCs/>
                <w:sz w:val="20"/>
                <w:szCs w:val="20"/>
              </w:rPr>
              <w:t xml:space="preserve"> the Minister</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Ketevan Goginashvili – Head o</w:t>
            </w:r>
            <w:r>
              <w:rPr>
                <w:rFonts w:ascii="Calibri" w:hAnsi="Calibri" w:cs="Calibri"/>
                <w:bCs/>
                <w:sz w:val="20"/>
                <w:szCs w:val="20"/>
              </w:rPr>
              <w:t>f Health Policy Division</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Maia </w:t>
            </w:r>
            <w:proofErr w:type="spellStart"/>
            <w:r w:rsidRPr="007430D2">
              <w:rPr>
                <w:rFonts w:ascii="Calibri" w:hAnsi="Calibri" w:cs="Calibri"/>
                <w:bCs/>
                <w:sz w:val="20"/>
                <w:szCs w:val="20"/>
              </w:rPr>
              <w:t>Maglakelidze</w:t>
            </w:r>
            <w:proofErr w:type="spellEnd"/>
            <w:r w:rsidRPr="007430D2">
              <w:rPr>
                <w:rFonts w:ascii="Calibri" w:hAnsi="Calibri" w:cs="Calibri"/>
                <w:bCs/>
                <w:sz w:val="20"/>
                <w:szCs w:val="20"/>
              </w:rPr>
              <w:t>-Khomeriki – Head of Universal Health Care Program Management Department, SSA</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rsidR="00AC704B" w:rsidRDefault="00AC704B" w:rsidP="00AC704B">
            <w:pPr>
              <w:rPr>
                <w:rFonts w:ascii="Calibri" w:hAnsi="Calibri" w:cs="Calibri"/>
                <w:b/>
                <w:bCs/>
                <w:i/>
                <w:sz w:val="20"/>
                <w:szCs w:val="20"/>
              </w:rPr>
            </w:pPr>
            <w:r w:rsidRPr="0098177D">
              <w:rPr>
                <w:rFonts w:ascii="Calibri" w:hAnsi="Calibri" w:cs="Calibri"/>
                <w:b/>
                <w:bCs/>
                <w:i/>
                <w:sz w:val="20"/>
                <w:szCs w:val="20"/>
              </w:rPr>
              <w:t>(Interpretation needed)</w:t>
            </w:r>
          </w:p>
          <w:p w:rsidR="00217FC8" w:rsidRDefault="00217FC8" w:rsidP="00AC704B">
            <w:pPr>
              <w:rPr>
                <w:rFonts w:ascii="Calibri" w:hAnsi="Calibri" w:cs="Calibri"/>
                <w:b/>
                <w:bCs/>
                <w:i/>
                <w:sz w:val="20"/>
                <w:szCs w:val="20"/>
              </w:rPr>
            </w:pPr>
          </w:p>
          <w:p w:rsidR="00217FC8" w:rsidRDefault="00217FC8" w:rsidP="00AC704B">
            <w:pPr>
              <w:rPr>
                <w:rFonts w:ascii="Calibri" w:hAnsi="Calibri" w:cs="Calibri"/>
                <w:b/>
                <w:bCs/>
                <w:i/>
                <w:sz w:val="20"/>
                <w:szCs w:val="20"/>
              </w:rPr>
            </w:pPr>
            <w:r>
              <w:rPr>
                <w:rFonts w:ascii="Calibri" w:hAnsi="Calibri" w:cs="Calibri"/>
                <w:b/>
                <w:bCs/>
                <w:i/>
                <w:sz w:val="20"/>
                <w:szCs w:val="20"/>
              </w:rPr>
              <w:t>Break</w:t>
            </w:r>
          </w:p>
          <w:p w:rsidR="00217FC8" w:rsidRDefault="00217FC8" w:rsidP="00AC704B">
            <w:pPr>
              <w:rPr>
                <w:rFonts w:ascii="Calibri" w:hAnsi="Calibri" w:cs="Calibri"/>
                <w:b/>
                <w:bCs/>
                <w:i/>
                <w:sz w:val="20"/>
                <w:szCs w:val="20"/>
              </w:rPr>
            </w:pPr>
          </w:p>
          <w:p w:rsidR="00217FC8" w:rsidRDefault="00217FC8" w:rsidP="00AC704B">
            <w:pPr>
              <w:rPr>
                <w:rFonts w:ascii="Calibri" w:hAnsi="Calibri" w:cs="Calibri"/>
                <w:b/>
                <w:bCs/>
                <w:i/>
                <w:sz w:val="20"/>
                <w:szCs w:val="20"/>
              </w:rPr>
            </w:pPr>
          </w:p>
          <w:p w:rsidR="00217FC8" w:rsidRDefault="00217FC8" w:rsidP="00217FC8">
            <w:pPr>
              <w:rPr>
                <w:rFonts w:ascii="Calibri" w:hAnsi="Calibri" w:cs="Calibri"/>
                <w:b/>
                <w:bCs/>
                <w:sz w:val="20"/>
                <w:szCs w:val="20"/>
                <w:u w:val="single"/>
              </w:rPr>
            </w:pPr>
            <w:r w:rsidRPr="00217FC8">
              <w:rPr>
                <w:rFonts w:ascii="Calibri" w:hAnsi="Calibri" w:cs="Calibri"/>
                <w:b/>
                <w:bCs/>
                <w:sz w:val="20"/>
                <w:szCs w:val="20"/>
                <w:u w:val="single"/>
              </w:rPr>
              <w:t xml:space="preserve">Meeting with the DRG WG to </w:t>
            </w:r>
            <w:proofErr w:type="gramStart"/>
            <w:r w:rsidRPr="00217FC8">
              <w:rPr>
                <w:rFonts w:ascii="Calibri" w:hAnsi="Calibri" w:cs="Calibri"/>
                <w:b/>
                <w:bCs/>
                <w:sz w:val="20"/>
                <w:szCs w:val="20"/>
                <w:u w:val="single"/>
              </w:rPr>
              <w:t>discuss  introducing</w:t>
            </w:r>
            <w:proofErr w:type="gramEnd"/>
            <w:r w:rsidRPr="00217FC8">
              <w:rPr>
                <w:rFonts w:ascii="Calibri" w:hAnsi="Calibri" w:cs="Calibri"/>
                <w:b/>
                <w:bCs/>
                <w:sz w:val="20"/>
                <w:szCs w:val="20"/>
                <w:u w:val="single"/>
              </w:rPr>
              <w:t xml:space="preserve"> principles of DRG coding audit followed by discussion of needs and expectations of the MOLHSA and SSA. </w:t>
            </w:r>
          </w:p>
          <w:p w:rsidR="00217FC8" w:rsidRDefault="00217FC8" w:rsidP="00217FC8">
            <w:pPr>
              <w:rPr>
                <w:rFonts w:ascii="Calibri" w:hAnsi="Calibri" w:cs="Calibri"/>
                <w:bCs/>
                <w:sz w:val="20"/>
                <w:szCs w:val="20"/>
              </w:rPr>
            </w:pPr>
            <w:r w:rsidRPr="00F0329F">
              <w:rPr>
                <w:rFonts w:ascii="Calibri" w:hAnsi="Calibri" w:cs="Calibri"/>
                <w:bCs/>
                <w:sz w:val="20"/>
                <w:szCs w:val="20"/>
                <w:u w:val="single"/>
              </w:rPr>
              <w:t>Participants</w:t>
            </w:r>
            <w:r>
              <w:rPr>
                <w:rFonts w:ascii="Calibri" w:hAnsi="Calibri" w:cs="Calibri"/>
                <w:bCs/>
                <w:sz w:val="20"/>
                <w:szCs w:val="20"/>
              </w:rPr>
              <w:t>:</w:t>
            </w:r>
          </w:p>
          <w:p w:rsidR="00217FC8"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Maia Lagvilava – Deputy Minister</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w:t>
            </w:r>
            <w:r w:rsidR="00FA1865">
              <w:rPr>
                <w:rFonts w:ascii="Calibri" w:hAnsi="Calibri" w:cs="Calibri"/>
                <w:bCs/>
                <w:sz w:val="20"/>
                <w:szCs w:val="20"/>
              </w:rPr>
              <w:t>to</w:t>
            </w:r>
            <w:r>
              <w:rPr>
                <w:rFonts w:ascii="Calibri" w:hAnsi="Calibri" w:cs="Calibri"/>
                <w:bCs/>
                <w:sz w:val="20"/>
                <w:szCs w:val="20"/>
              </w:rPr>
              <w:t xml:space="preserve"> the Minister</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Ketevan Goginashvili – Head o</w:t>
            </w:r>
            <w:r>
              <w:rPr>
                <w:rFonts w:ascii="Calibri" w:hAnsi="Calibri" w:cs="Calibri"/>
                <w:bCs/>
                <w:sz w:val="20"/>
                <w:szCs w:val="20"/>
              </w:rPr>
              <w:t>f Health Policy Division</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Maia </w:t>
            </w:r>
            <w:proofErr w:type="spellStart"/>
            <w:r w:rsidRPr="007430D2">
              <w:rPr>
                <w:rFonts w:ascii="Calibri" w:hAnsi="Calibri" w:cs="Calibri"/>
                <w:bCs/>
                <w:sz w:val="20"/>
                <w:szCs w:val="20"/>
              </w:rPr>
              <w:t>Maglakelidze</w:t>
            </w:r>
            <w:proofErr w:type="spellEnd"/>
            <w:r w:rsidRPr="007430D2">
              <w:rPr>
                <w:rFonts w:ascii="Calibri" w:hAnsi="Calibri" w:cs="Calibri"/>
                <w:bCs/>
                <w:sz w:val="20"/>
                <w:szCs w:val="20"/>
              </w:rPr>
              <w:t>-Khomeriki – Head of Universal Health Care Program Management Department, SSA</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rsidR="00217FC8" w:rsidRDefault="00217FC8" w:rsidP="00217FC8">
            <w:pPr>
              <w:rPr>
                <w:rFonts w:ascii="Calibri" w:hAnsi="Calibri" w:cs="Calibri"/>
                <w:b/>
                <w:bCs/>
                <w:i/>
                <w:sz w:val="20"/>
                <w:szCs w:val="20"/>
              </w:rPr>
            </w:pPr>
            <w:r w:rsidRPr="0098177D">
              <w:rPr>
                <w:rFonts w:ascii="Calibri" w:hAnsi="Calibri" w:cs="Calibri"/>
                <w:b/>
                <w:bCs/>
                <w:i/>
                <w:sz w:val="20"/>
                <w:szCs w:val="20"/>
              </w:rPr>
              <w:t>(Interpretation needed)</w:t>
            </w:r>
          </w:p>
          <w:p w:rsidR="00217FC8" w:rsidRDefault="00217FC8" w:rsidP="00217FC8">
            <w:pPr>
              <w:rPr>
                <w:rFonts w:ascii="Calibri" w:hAnsi="Calibri" w:cs="Calibri"/>
                <w:b/>
                <w:bCs/>
                <w:sz w:val="20"/>
                <w:szCs w:val="20"/>
                <w:u w:val="single"/>
              </w:rPr>
            </w:pPr>
          </w:p>
          <w:p w:rsidR="00FA1865" w:rsidRDefault="00FA1865" w:rsidP="00FA1865">
            <w:pPr>
              <w:rPr>
                <w:rFonts w:ascii="Calibri" w:eastAsia="MS Mincho" w:hAnsi="Calibri" w:cs="Calibri"/>
                <w:b/>
                <w:bCs/>
                <w:sz w:val="20"/>
                <w:szCs w:val="20"/>
                <w:u w:val="single"/>
                <w:lang w:eastAsia="ja-JP"/>
              </w:rPr>
            </w:pPr>
            <w:r>
              <w:rPr>
                <w:rFonts w:ascii="Calibri" w:eastAsia="MS Mincho" w:hAnsi="Calibri" w:cs="Calibri"/>
                <w:b/>
                <w:bCs/>
                <w:sz w:val="20"/>
                <w:szCs w:val="20"/>
                <w:u w:val="single"/>
                <w:lang w:eastAsia="ja-JP"/>
              </w:rPr>
              <w:t>M</w:t>
            </w:r>
            <w:r w:rsidRPr="00217FC8">
              <w:rPr>
                <w:rFonts w:ascii="Calibri" w:eastAsia="MS Mincho" w:hAnsi="Calibri" w:cs="Calibri"/>
                <w:b/>
                <w:bCs/>
                <w:sz w:val="20"/>
                <w:szCs w:val="20"/>
                <w:u w:val="single"/>
                <w:lang w:eastAsia="ja-JP"/>
              </w:rPr>
              <w:t>eeting with</w:t>
            </w:r>
            <w:r>
              <w:rPr>
                <w:rFonts w:ascii="Calibri" w:eastAsia="MS Mincho" w:hAnsi="Calibri" w:cs="Calibri"/>
                <w:b/>
                <w:bCs/>
                <w:sz w:val="20"/>
                <w:szCs w:val="20"/>
                <w:u w:val="single"/>
                <w:lang w:eastAsia="ja-JP"/>
              </w:rPr>
              <w:t xml:space="preserve"> the</w:t>
            </w:r>
            <w:r w:rsidRPr="00217FC8">
              <w:rPr>
                <w:rFonts w:ascii="Calibri" w:eastAsia="MS Mincho" w:hAnsi="Calibri" w:cs="Calibri"/>
                <w:b/>
                <w:bCs/>
                <w:sz w:val="20"/>
                <w:szCs w:val="20"/>
                <w:u w:val="single"/>
                <w:lang w:eastAsia="ja-JP"/>
              </w:rPr>
              <w:t xml:space="preserve"> Minister to discuss the progress with DRG implementation and next steps. </w:t>
            </w:r>
          </w:p>
          <w:p w:rsidR="00FA1865" w:rsidRDefault="00FA1865" w:rsidP="00FA1865">
            <w:pPr>
              <w:rPr>
                <w:rFonts w:ascii="Calibri" w:hAnsi="Calibri" w:cs="Calibri"/>
                <w:bCs/>
                <w:sz w:val="20"/>
                <w:szCs w:val="20"/>
              </w:rPr>
            </w:pPr>
            <w:r w:rsidRPr="00F0329F">
              <w:rPr>
                <w:rFonts w:ascii="Calibri" w:hAnsi="Calibri" w:cs="Calibri"/>
                <w:bCs/>
                <w:sz w:val="20"/>
                <w:szCs w:val="20"/>
                <w:u w:val="single"/>
              </w:rPr>
              <w:t>Participants</w:t>
            </w:r>
            <w:r>
              <w:rPr>
                <w:rFonts w:ascii="Calibri" w:hAnsi="Calibri" w:cs="Calibri"/>
                <w:bCs/>
                <w:sz w:val="20"/>
                <w:szCs w:val="20"/>
              </w:rPr>
              <w:t>:</w:t>
            </w:r>
          </w:p>
          <w:p w:rsidR="00FA1865" w:rsidRDefault="00FA1865" w:rsidP="00FA1865">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Maia Lagvilava – Deputy Minister</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to the Minister</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lastRenderedPageBreak/>
              <w:t>Mrs.</w:t>
            </w:r>
            <w:proofErr w:type="spellEnd"/>
            <w:r>
              <w:rPr>
                <w:rFonts w:ascii="Calibri" w:hAnsi="Calibri" w:cs="Calibri"/>
                <w:bCs/>
                <w:sz w:val="20"/>
                <w:szCs w:val="20"/>
              </w:rPr>
              <w:t xml:space="preserve"> </w:t>
            </w:r>
            <w:r w:rsidRPr="007430D2">
              <w:rPr>
                <w:rFonts w:ascii="Calibri" w:hAnsi="Calibri" w:cs="Calibri"/>
                <w:bCs/>
                <w:sz w:val="20"/>
                <w:szCs w:val="20"/>
              </w:rPr>
              <w:t>Ketevan Goginashvili – Head o</w:t>
            </w:r>
            <w:r>
              <w:rPr>
                <w:rFonts w:ascii="Calibri" w:hAnsi="Calibri" w:cs="Calibri"/>
                <w:bCs/>
                <w:sz w:val="20"/>
                <w:szCs w:val="20"/>
              </w:rPr>
              <w:t>f Health Policy Division</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Maia </w:t>
            </w:r>
            <w:proofErr w:type="spellStart"/>
            <w:r w:rsidRPr="007430D2">
              <w:rPr>
                <w:rFonts w:ascii="Calibri" w:hAnsi="Calibri" w:cs="Calibri"/>
                <w:bCs/>
                <w:sz w:val="20"/>
                <w:szCs w:val="20"/>
              </w:rPr>
              <w:t>Maglakelidze</w:t>
            </w:r>
            <w:proofErr w:type="spellEnd"/>
            <w:r w:rsidRPr="007430D2">
              <w:rPr>
                <w:rFonts w:ascii="Calibri" w:hAnsi="Calibri" w:cs="Calibri"/>
                <w:bCs/>
                <w:sz w:val="20"/>
                <w:szCs w:val="20"/>
              </w:rPr>
              <w:t>-Khomeriki – Head of Universal Health Care Program Management Department, SSA</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rsidR="00FA1865" w:rsidRDefault="00FA1865" w:rsidP="00FA1865">
            <w:pPr>
              <w:rPr>
                <w:rFonts w:ascii="Calibri" w:hAnsi="Calibri" w:cs="Calibri"/>
                <w:b/>
                <w:bCs/>
                <w:i/>
                <w:sz w:val="20"/>
                <w:szCs w:val="20"/>
              </w:rPr>
            </w:pPr>
            <w:r w:rsidRPr="0098177D">
              <w:rPr>
                <w:rFonts w:ascii="Calibri" w:hAnsi="Calibri" w:cs="Calibri"/>
                <w:b/>
                <w:bCs/>
                <w:i/>
                <w:sz w:val="20"/>
                <w:szCs w:val="20"/>
              </w:rPr>
              <w:t>(Interpretation needed)</w:t>
            </w:r>
          </w:p>
          <w:p w:rsidR="00061CC0" w:rsidRPr="00061CC0" w:rsidRDefault="00061CC0" w:rsidP="00AC704B">
            <w:pPr>
              <w:rPr>
                <w:rFonts w:ascii="Calibri" w:hAnsi="Calibri" w:cs="Calibri"/>
                <w:bCs/>
                <w:sz w:val="20"/>
                <w:szCs w:val="20"/>
              </w:rPr>
            </w:pPr>
          </w:p>
        </w:tc>
      </w:tr>
    </w:tbl>
    <w:p w:rsidR="006B79F5" w:rsidRPr="00F0329F" w:rsidRDefault="006B79F5" w:rsidP="006B79F5">
      <w:pPr>
        <w:rPr>
          <w:rFonts w:ascii="Calibri" w:hAnsi="Calibri" w:cs="Calibri"/>
          <w:bCs/>
          <w:sz w:val="20"/>
          <w:szCs w:val="20"/>
        </w:rPr>
      </w:pPr>
    </w:p>
    <w:p w:rsidR="006B79F5" w:rsidRPr="00445616" w:rsidRDefault="006B79F5" w:rsidP="006B79F5">
      <w:pPr>
        <w:rPr>
          <w:rFonts w:ascii="Calibri" w:hAnsi="Calibri" w:cs="Calibri"/>
          <w:b/>
          <w:bCs/>
          <w:sz w:val="20"/>
          <w:szCs w:val="20"/>
        </w:rPr>
      </w:pPr>
      <w:r w:rsidRPr="00F0329F">
        <w:rPr>
          <w:rFonts w:ascii="Calibri" w:hAnsi="Calibri" w:cs="Calibri"/>
          <w:b/>
          <w:bCs/>
          <w:sz w:val="20"/>
          <w:szCs w:val="20"/>
        </w:rPr>
        <w:t xml:space="preserve">Tuesday, </w:t>
      </w:r>
      <w:r w:rsidR="00AC704B">
        <w:rPr>
          <w:rFonts w:ascii="Calibri" w:hAnsi="Calibri" w:cs="Calibri"/>
          <w:b/>
          <w:bCs/>
          <w:sz w:val="20"/>
          <w:szCs w:val="20"/>
        </w:rPr>
        <w:t>11</w:t>
      </w:r>
      <w:r w:rsidRPr="00F0329F">
        <w:rPr>
          <w:rFonts w:ascii="Calibri" w:hAnsi="Calibri" w:cs="Calibri"/>
          <w:b/>
          <w:bCs/>
          <w:sz w:val="20"/>
          <w:szCs w:val="20"/>
        </w:rPr>
        <w:t xml:space="preserve"> </w:t>
      </w:r>
      <w:r w:rsidR="00217FC8">
        <w:rPr>
          <w:rFonts w:ascii="Calibri" w:hAnsi="Calibri" w:cs="Calibri"/>
          <w:b/>
          <w:bCs/>
          <w:sz w:val="20"/>
          <w:szCs w:val="20"/>
        </w:rPr>
        <w:t>September</w:t>
      </w:r>
      <w:r w:rsidRPr="00F0329F">
        <w:rPr>
          <w:rFonts w:ascii="Calibri" w:hAnsi="Calibri" w:cs="Calibri"/>
          <w:b/>
          <w:bCs/>
          <w:sz w:val="20"/>
          <w:szCs w:val="20"/>
        </w:rPr>
        <w:t xml:space="preserve"> 2018</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920"/>
      </w:tblGrid>
      <w:tr w:rsidR="006B79F5" w:rsidRPr="00F0329F" w:rsidTr="00061CC0">
        <w:trPr>
          <w:trHeight w:val="277"/>
        </w:trPr>
        <w:tc>
          <w:tcPr>
            <w:tcW w:w="1668" w:type="dxa"/>
          </w:tcPr>
          <w:p w:rsidR="006B79F5" w:rsidRPr="00F0329F" w:rsidRDefault="00B75F79" w:rsidP="00B75F79">
            <w:pPr>
              <w:jc w:val="center"/>
              <w:rPr>
                <w:rFonts w:ascii="Calibri" w:hAnsi="Calibri" w:cs="Calibri"/>
                <w:bCs/>
                <w:sz w:val="20"/>
                <w:szCs w:val="20"/>
              </w:rPr>
            </w:pPr>
            <w:bookmarkStart w:id="4" w:name="_GoBack"/>
            <w:r>
              <w:rPr>
                <w:rFonts w:ascii="Calibri" w:hAnsi="Calibri" w:cs="Calibri"/>
                <w:bCs/>
                <w:sz w:val="20"/>
                <w:szCs w:val="20"/>
              </w:rPr>
              <w:t>00</w:t>
            </w:r>
            <w:bookmarkEnd w:id="4"/>
            <w:r w:rsidR="006B79F5" w:rsidRPr="00F0329F">
              <w:rPr>
                <w:rFonts w:ascii="Calibri" w:hAnsi="Calibri" w:cs="Calibri"/>
                <w:bCs/>
                <w:sz w:val="20"/>
                <w:szCs w:val="20"/>
              </w:rPr>
              <w:t xml:space="preserve">:00 – </w:t>
            </w:r>
            <w:r>
              <w:rPr>
                <w:rFonts w:ascii="Calibri" w:hAnsi="Calibri" w:cs="Calibri"/>
                <w:bCs/>
                <w:sz w:val="20"/>
                <w:szCs w:val="20"/>
              </w:rPr>
              <w:t>00:00</w:t>
            </w:r>
          </w:p>
        </w:tc>
        <w:tc>
          <w:tcPr>
            <w:tcW w:w="7920" w:type="dxa"/>
          </w:tcPr>
          <w:p w:rsidR="006B79F5" w:rsidRPr="00FA6CEB" w:rsidRDefault="006B79F5" w:rsidP="002D4539">
            <w:pPr>
              <w:rPr>
                <w:rFonts w:ascii="Calibri" w:hAnsi="Calibri" w:cs="Calibri"/>
                <w:bCs/>
                <w:sz w:val="20"/>
                <w:szCs w:val="20"/>
              </w:rPr>
            </w:pPr>
            <w:r w:rsidRPr="00B75F79">
              <w:rPr>
                <w:rFonts w:eastAsia="MS Mincho" w:cs="Calibri"/>
                <w:b/>
                <w:bCs/>
                <w:sz w:val="20"/>
                <w:szCs w:val="20"/>
                <w:u w:val="single"/>
                <w:lang w:eastAsia="ja-JP"/>
              </w:rPr>
              <w:t>Transfer from the hotel</w:t>
            </w:r>
          </w:p>
        </w:tc>
      </w:tr>
      <w:tr w:rsidR="006B79F5" w:rsidRPr="00F0329F" w:rsidTr="00061CC0">
        <w:tc>
          <w:tcPr>
            <w:tcW w:w="1668" w:type="dxa"/>
          </w:tcPr>
          <w:p w:rsidR="008B10C5" w:rsidRDefault="008B10C5" w:rsidP="002D4539">
            <w:pPr>
              <w:jc w:val="center"/>
              <w:rPr>
                <w:rFonts w:ascii="Calibri" w:hAnsi="Calibri" w:cs="Calibri"/>
                <w:bCs/>
                <w:sz w:val="20"/>
                <w:szCs w:val="20"/>
              </w:rPr>
            </w:pPr>
          </w:p>
          <w:p w:rsidR="006B79F5" w:rsidRDefault="00217FC8" w:rsidP="002D4539">
            <w:pPr>
              <w:jc w:val="center"/>
              <w:rPr>
                <w:rFonts w:ascii="Calibri" w:hAnsi="Calibri" w:cs="Calibri"/>
                <w:bCs/>
                <w:sz w:val="20"/>
                <w:szCs w:val="20"/>
              </w:rPr>
            </w:pPr>
            <w:r>
              <w:rPr>
                <w:rFonts w:ascii="Calibri" w:hAnsi="Calibri" w:cs="Calibri"/>
                <w:bCs/>
                <w:sz w:val="20"/>
                <w:szCs w:val="20"/>
              </w:rPr>
              <w:t>11</w:t>
            </w:r>
            <w:r w:rsidR="006B79F5" w:rsidRPr="00A80A49">
              <w:rPr>
                <w:rFonts w:ascii="Calibri" w:hAnsi="Calibri" w:cs="Calibri"/>
                <w:bCs/>
                <w:sz w:val="20"/>
                <w:szCs w:val="20"/>
              </w:rPr>
              <w:t>:00 – 1</w:t>
            </w:r>
            <w:r>
              <w:rPr>
                <w:rFonts w:ascii="Calibri" w:hAnsi="Calibri" w:cs="Calibri"/>
                <w:bCs/>
                <w:sz w:val="20"/>
                <w:szCs w:val="20"/>
              </w:rPr>
              <w:t>7</w:t>
            </w:r>
            <w:r w:rsidR="006B79F5" w:rsidRPr="00A80A49">
              <w:rPr>
                <w:rFonts w:ascii="Calibri" w:hAnsi="Calibri" w:cs="Calibri"/>
                <w:bCs/>
                <w:sz w:val="20"/>
                <w:szCs w:val="20"/>
              </w:rPr>
              <w:t>:00</w:t>
            </w:r>
          </w:p>
          <w:p w:rsidR="006B79F5" w:rsidRPr="00F0329F" w:rsidRDefault="006B79F5" w:rsidP="002D4539">
            <w:pPr>
              <w:jc w:val="center"/>
              <w:rPr>
                <w:rFonts w:ascii="Calibri" w:hAnsi="Calibri" w:cs="Calibri"/>
                <w:bCs/>
                <w:sz w:val="20"/>
                <w:szCs w:val="20"/>
              </w:rPr>
            </w:pPr>
            <w:r>
              <w:rPr>
                <w:rFonts w:ascii="Calibri" w:hAnsi="Calibri" w:cs="Calibri"/>
                <w:bCs/>
                <w:sz w:val="20"/>
                <w:szCs w:val="20"/>
              </w:rPr>
              <w:t xml:space="preserve">(Location: </w:t>
            </w:r>
            <w:r w:rsidR="00217FC8">
              <w:rPr>
                <w:rFonts w:ascii="Calibri" w:hAnsi="Calibri" w:cs="Calibri"/>
                <w:bCs/>
                <w:sz w:val="20"/>
                <w:szCs w:val="20"/>
              </w:rPr>
              <w:t>TBD</w:t>
            </w:r>
            <w:r>
              <w:rPr>
                <w:rFonts w:ascii="Calibri" w:hAnsi="Calibri" w:cs="Calibri"/>
                <w:bCs/>
                <w:sz w:val="20"/>
                <w:szCs w:val="20"/>
              </w:rPr>
              <w:t>)</w:t>
            </w:r>
          </w:p>
          <w:p w:rsidR="006B79F5" w:rsidRPr="00FA6CEB" w:rsidRDefault="006B79F5" w:rsidP="002D4539">
            <w:pPr>
              <w:rPr>
                <w:rFonts w:ascii="Calibri" w:hAnsi="Calibri" w:cs="Calibri"/>
                <w:bCs/>
                <w:sz w:val="20"/>
                <w:szCs w:val="20"/>
              </w:rPr>
            </w:pPr>
          </w:p>
          <w:p w:rsidR="006B79F5" w:rsidRPr="00FA6CEB" w:rsidRDefault="006B79F5" w:rsidP="002D4539">
            <w:pPr>
              <w:rPr>
                <w:rFonts w:ascii="Calibri" w:hAnsi="Calibri" w:cs="Calibri"/>
                <w:bCs/>
                <w:sz w:val="20"/>
                <w:szCs w:val="20"/>
              </w:rPr>
            </w:pPr>
          </w:p>
          <w:p w:rsidR="006B79F5" w:rsidRPr="00FA6CEB" w:rsidRDefault="006B79F5" w:rsidP="002D4539">
            <w:pPr>
              <w:rPr>
                <w:rFonts w:ascii="Calibri" w:hAnsi="Calibri" w:cs="Calibri"/>
                <w:bCs/>
                <w:sz w:val="20"/>
                <w:szCs w:val="20"/>
              </w:rPr>
            </w:pPr>
          </w:p>
          <w:p w:rsidR="006B79F5" w:rsidRPr="00FA6CEB" w:rsidRDefault="006B79F5" w:rsidP="002D4539">
            <w:pPr>
              <w:rPr>
                <w:rFonts w:ascii="Calibri" w:hAnsi="Calibri" w:cs="Calibri"/>
                <w:bCs/>
                <w:sz w:val="20"/>
                <w:szCs w:val="20"/>
              </w:rPr>
            </w:pPr>
          </w:p>
          <w:p w:rsidR="006B79F5" w:rsidRPr="00FA6CEB" w:rsidRDefault="006B79F5" w:rsidP="002D4539">
            <w:pPr>
              <w:rPr>
                <w:rFonts w:ascii="Calibri" w:hAnsi="Calibri" w:cs="Calibri"/>
                <w:bCs/>
                <w:sz w:val="20"/>
                <w:szCs w:val="20"/>
              </w:rPr>
            </w:pPr>
          </w:p>
          <w:p w:rsidR="006B79F5" w:rsidRPr="00FA6CEB"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8B10C5" w:rsidRDefault="008B10C5" w:rsidP="008B10C5">
            <w:pPr>
              <w:jc w:val="center"/>
              <w:rPr>
                <w:rFonts w:ascii="Calibri" w:hAnsi="Calibri" w:cs="Calibri"/>
                <w:bCs/>
                <w:sz w:val="20"/>
                <w:szCs w:val="20"/>
              </w:rPr>
            </w:pPr>
          </w:p>
          <w:p w:rsidR="008B10C5" w:rsidRDefault="008B10C5" w:rsidP="008B10C5">
            <w:pPr>
              <w:jc w:val="center"/>
              <w:rPr>
                <w:rFonts w:ascii="Calibri" w:hAnsi="Calibri" w:cs="Calibri"/>
                <w:bCs/>
                <w:sz w:val="20"/>
                <w:szCs w:val="20"/>
              </w:rPr>
            </w:pPr>
          </w:p>
          <w:p w:rsidR="008B10C5" w:rsidRDefault="008B10C5" w:rsidP="008B10C5">
            <w:pPr>
              <w:jc w:val="center"/>
              <w:rPr>
                <w:rFonts w:ascii="Calibri" w:hAnsi="Calibri" w:cs="Calibri"/>
                <w:bCs/>
                <w:sz w:val="20"/>
                <w:szCs w:val="20"/>
              </w:rPr>
            </w:pPr>
          </w:p>
          <w:p w:rsidR="008B10C5" w:rsidRPr="008B10C5" w:rsidRDefault="008B10C5" w:rsidP="008B10C5">
            <w:pPr>
              <w:jc w:val="center"/>
              <w:rPr>
                <w:rFonts w:ascii="Calibri" w:hAnsi="Calibri" w:cs="Calibri"/>
                <w:bCs/>
                <w:sz w:val="20"/>
                <w:szCs w:val="20"/>
                <w:lang w:val="en-US"/>
              </w:rPr>
            </w:pPr>
          </w:p>
          <w:p w:rsidR="008B10C5" w:rsidRDefault="008B10C5" w:rsidP="008B10C5">
            <w:pPr>
              <w:jc w:val="cente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98177D" w:rsidRDefault="0098177D" w:rsidP="008B10C5">
            <w:pPr>
              <w:jc w:val="cente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Default="006B79F5" w:rsidP="002D4539">
            <w:pPr>
              <w:rPr>
                <w:rFonts w:ascii="Calibri" w:hAnsi="Calibri" w:cs="Calibri"/>
                <w:bCs/>
                <w:sz w:val="20"/>
                <w:szCs w:val="20"/>
              </w:rPr>
            </w:pPr>
          </w:p>
          <w:p w:rsidR="006B79F5" w:rsidRPr="00FA6CEB" w:rsidRDefault="006B79F5" w:rsidP="008B10C5">
            <w:pPr>
              <w:rPr>
                <w:rFonts w:ascii="Calibri" w:hAnsi="Calibri" w:cs="Calibri"/>
                <w:bCs/>
                <w:sz w:val="20"/>
                <w:szCs w:val="20"/>
              </w:rPr>
            </w:pPr>
            <w:r>
              <w:rPr>
                <w:rFonts w:ascii="Calibri" w:hAnsi="Calibri" w:cs="Calibri"/>
                <w:bCs/>
                <w:sz w:val="20"/>
                <w:szCs w:val="20"/>
              </w:rPr>
              <w:t xml:space="preserve">   </w:t>
            </w:r>
          </w:p>
        </w:tc>
        <w:tc>
          <w:tcPr>
            <w:tcW w:w="7920" w:type="dxa"/>
          </w:tcPr>
          <w:p w:rsidR="008B10C5" w:rsidRDefault="008B10C5"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r>
              <w:rPr>
                <w:rFonts w:eastAsia="MS Mincho" w:cs="Calibri"/>
                <w:b/>
                <w:bCs/>
                <w:sz w:val="20"/>
                <w:szCs w:val="20"/>
                <w:u w:val="single"/>
                <w:lang w:eastAsia="ja-JP"/>
              </w:rPr>
              <w:t>O</w:t>
            </w:r>
            <w:r w:rsidRPr="00217FC8">
              <w:rPr>
                <w:rFonts w:eastAsia="MS Mincho" w:cs="Calibri"/>
                <w:b/>
                <w:bCs/>
                <w:sz w:val="20"/>
                <w:szCs w:val="20"/>
                <w:u w:val="single"/>
                <w:lang w:eastAsia="ja-JP"/>
              </w:rPr>
              <w:t>ne-day training seminar with piloting hospitals</w:t>
            </w:r>
            <w:r>
              <w:rPr>
                <w:rFonts w:eastAsia="MS Mincho" w:cs="Calibri"/>
                <w:b/>
                <w:bCs/>
                <w:sz w:val="20"/>
                <w:szCs w:val="20"/>
                <w:u w:val="single"/>
                <w:lang w:eastAsia="ja-JP"/>
              </w:rPr>
              <w:t xml:space="preserve">. </w:t>
            </w:r>
            <w:r w:rsidRPr="00217FC8">
              <w:rPr>
                <w:rFonts w:eastAsia="MS Mincho" w:cs="Calibri"/>
                <w:b/>
                <w:bCs/>
                <w:sz w:val="20"/>
                <w:szCs w:val="20"/>
                <w:u w:val="single"/>
                <w:lang w:eastAsia="ja-JP"/>
              </w:rPr>
              <w:t>Objective of the seminar is to familiarize piloting hospitals with DRG system (international experts) and DRG implementation plan in Georgia (DRG WG).</w:t>
            </w:r>
          </w:p>
          <w:p w:rsidR="00217FC8" w:rsidRDefault="00217FC8"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r>
              <w:rPr>
                <w:rFonts w:eastAsia="MS Mincho" w:cs="Calibri"/>
                <w:b/>
                <w:bCs/>
                <w:sz w:val="20"/>
                <w:szCs w:val="20"/>
                <w:u w:val="single"/>
                <w:lang w:eastAsia="ja-JP"/>
              </w:rPr>
              <w:t>Participants to be discussed:</w:t>
            </w:r>
          </w:p>
          <w:p w:rsidR="00217FC8" w:rsidRDefault="00217FC8" w:rsidP="002D4539">
            <w:pPr>
              <w:rPr>
                <w:rFonts w:eastAsia="MS Mincho" w:cs="Calibri"/>
                <w:b/>
                <w:bCs/>
                <w:sz w:val="20"/>
                <w:szCs w:val="20"/>
                <w:u w:val="single"/>
                <w:lang w:eastAsia="ja-JP"/>
              </w:rPr>
            </w:pPr>
          </w:p>
          <w:p w:rsidR="00217FC8" w:rsidRDefault="00217FC8" w:rsidP="00217FC8">
            <w:pPr>
              <w:rPr>
                <w:rFonts w:eastAsia="MS Mincho" w:cs="Calibri"/>
                <w:b/>
                <w:bCs/>
                <w:sz w:val="20"/>
                <w:szCs w:val="20"/>
                <w:u w:val="single"/>
                <w:lang w:eastAsia="ja-JP"/>
              </w:rPr>
            </w:pPr>
            <w:r w:rsidRPr="00217FC8">
              <w:rPr>
                <w:rFonts w:eastAsia="MS Mincho" w:cs="Calibri"/>
                <w:b/>
                <w:bCs/>
                <w:sz w:val="20"/>
                <w:szCs w:val="20"/>
                <w:u w:val="single"/>
                <w:lang w:eastAsia="ja-JP"/>
              </w:rPr>
              <w:t>Potential scope for the seminar:</w:t>
            </w:r>
          </w:p>
          <w:p w:rsidR="00217FC8" w:rsidRPr="00217FC8" w:rsidRDefault="00217FC8" w:rsidP="00217FC8">
            <w:pPr>
              <w:rPr>
                <w:rFonts w:eastAsia="MS Mincho" w:cs="Calibri"/>
                <w:b/>
                <w:bCs/>
                <w:sz w:val="20"/>
                <w:szCs w:val="20"/>
                <w:u w:val="single"/>
                <w:lang w:eastAsia="ja-JP"/>
              </w:rPr>
            </w:pPr>
          </w:p>
          <w:p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International experiences with DRG system</w:t>
            </w:r>
          </w:p>
          <w:p w:rsidR="00217FC8" w:rsidRPr="00217FC8" w:rsidRDefault="00217FC8" w:rsidP="00217FC8">
            <w:pPr>
              <w:rPr>
                <w:rFonts w:eastAsia="MS Mincho" w:cs="Calibri"/>
                <w:b/>
                <w:bCs/>
                <w:sz w:val="20"/>
                <w:szCs w:val="20"/>
                <w:lang w:eastAsia="ja-JP"/>
              </w:rPr>
            </w:pPr>
            <w:proofErr w:type="spellStart"/>
            <w:r w:rsidRPr="00217FC8">
              <w:rPr>
                <w:rFonts w:eastAsia="MS Mincho" w:cs="Calibri"/>
                <w:b/>
                <w:bCs/>
                <w:sz w:val="20"/>
                <w:szCs w:val="20"/>
                <w:lang w:eastAsia="ja-JP"/>
              </w:rPr>
              <w:t>NordDRG</w:t>
            </w:r>
            <w:proofErr w:type="spellEnd"/>
            <w:r w:rsidRPr="00217FC8">
              <w:rPr>
                <w:rFonts w:eastAsia="MS Mincho" w:cs="Calibri"/>
                <w:b/>
                <w:bCs/>
                <w:sz w:val="20"/>
                <w:szCs w:val="20"/>
                <w:lang w:eastAsia="ja-JP"/>
              </w:rPr>
              <w:t xml:space="preserve"> system </w:t>
            </w:r>
          </w:p>
          <w:p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DRG implementation plan in Georgia</w:t>
            </w:r>
          </w:p>
          <w:p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 xml:space="preserve">DRG performance data (piloting hospitals, data period 1Q 2017) </w:t>
            </w:r>
          </w:p>
          <w:p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Next steps</w:t>
            </w:r>
          </w:p>
          <w:p w:rsidR="00217FC8" w:rsidRDefault="00217FC8" w:rsidP="002D4539">
            <w:pPr>
              <w:rPr>
                <w:rFonts w:eastAsia="MS Mincho" w:cs="Calibri"/>
                <w:b/>
                <w:bCs/>
                <w:sz w:val="20"/>
                <w:szCs w:val="20"/>
                <w:u w:val="single"/>
                <w:lang w:eastAsia="ja-JP"/>
              </w:rPr>
            </w:pPr>
          </w:p>
          <w:p w:rsidR="005151F1" w:rsidRDefault="005151F1" w:rsidP="005151F1">
            <w:pPr>
              <w:rPr>
                <w:rFonts w:ascii="Calibri" w:hAnsi="Calibri" w:cs="Calibri"/>
                <w:b/>
                <w:bCs/>
                <w:i/>
                <w:sz w:val="20"/>
                <w:szCs w:val="20"/>
              </w:rPr>
            </w:pPr>
            <w:r w:rsidRPr="0098177D">
              <w:rPr>
                <w:rFonts w:ascii="Calibri" w:hAnsi="Calibri" w:cs="Calibri"/>
                <w:b/>
                <w:bCs/>
                <w:i/>
                <w:sz w:val="20"/>
                <w:szCs w:val="20"/>
              </w:rPr>
              <w:t>(Interpretation needed)</w:t>
            </w:r>
          </w:p>
          <w:p w:rsidR="005151F1" w:rsidRDefault="005151F1" w:rsidP="002D4539">
            <w:pPr>
              <w:rPr>
                <w:rFonts w:eastAsia="MS Mincho" w:cs="Calibri"/>
                <w:b/>
                <w:bCs/>
                <w:sz w:val="20"/>
                <w:szCs w:val="20"/>
                <w:u w:val="single"/>
                <w:lang w:eastAsia="ja-JP"/>
              </w:rPr>
            </w:pPr>
          </w:p>
          <w:p w:rsidR="005151F1" w:rsidRDefault="005151F1"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p>
          <w:p w:rsidR="00217FC8" w:rsidRDefault="00217FC8" w:rsidP="002D4539">
            <w:pPr>
              <w:rPr>
                <w:rFonts w:eastAsia="MS Mincho" w:cs="Calibri"/>
                <w:b/>
                <w:bCs/>
                <w:sz w:val="20"/>
                <w:szCs w:val="20"/>
                <w:u w:val="single"/>
                <w:lang w:eastAsia="ja-JP"/>
              </w:rPr>
            </w:pPr>
          </w:p>
          <w:p w:rsidR="006B79F5" w:rsidRDefault="006B79F5" w:rsidP="002D4539">
            <w:pPr>
              <w:rPr>
                <w:rFonts w:ascii="Calibri" w:hAnsi="Calibri" w:cs="Calibri"/>
                <w:bCs/>
                <w:sz w:val="20"/>
                <w:szCs w:val="20"/>
              </w:rPr>
            </w:pPr>
          </w:p>
          <w:p w:rsidR="0098177D" w:rsidRDefault="0098177D" w:rsidP="00B75F79">
            <w:pPr>
              <w:pStyle w:val="xxmsonormal"/>
              <w:jc w:val="both"/>
              <w:rPr>
                <w:rFonts w:ascii="Calibri" w:hAnsi="Calibri" w:cs="Calibri"/>
                <w:bCs/>
                <w:sz w:val="20"/>
                <w:szCs w:val="20"/>
                <w:lang w:val="en-GB" w:eastAsia="en-GB"/>
              </w:rPr>
            </w:pPr>
          </w:p>
          <w:p w:rsidR="001E76DF" w:rsidRDefault="001E76DF" w:rsidP="00B75F79">
            <w:pPr>
              <w:pStyle w:val="xxmsonormal"/>
              <w:jc w:val="both"/>
              <w:rPr>
                <w:rFonts w:ascii="Calibri" w:hAnsi="Calibri" w:cs="Calibri"/>
                <w:bCs/>
                <w:sz w:val="20"/>
                <w:szCs w:val="20"/>
                <w:lang w:val="en-GB" w:eastAsia="en-GB"/>
              </w:rPr>
            </w:pPr>
          </w:p>
          <w:p w:rsidR="001E76DF" w:rsidRPr="001E76DF" w:rsidRDefault="001E76DF" w:rsidP="00B75F79">
            <w:pPr>
              <w:pStyle w:val="xxmsonormal"/>
              <w:jc w:val="both"/>
              <w:rPr>
                <w:rFonts w:ascii="Calibri" w:hAnsi="Calibri" w:cs="Calibri"/>
                <w:bCs/>
                <w:sz w:val="20"/>
                <w:szCs w:val="20"/>
                <w:lang w:eastAsia="en-GB"/>
              </w:rPr>
            </w:pPr>
          </w:p>
          <w:p w:rsidR="00AC3B32" w:rsidRPr="00F43D06" w:rsidRDefault="00AC3B32" w:rsidP="002D4539">
            <w:pPr>
              <w:pStyle w:val="ListParagraph"/>
              <w:spacing w:after="0" w:line="240" w:lineRule="auto"/>
              <w:ind w:left="0"/>
              <w:rPr>
                <w:rFonts w:ascii="Calibri" w:eastAsia="MS Mincho" w:hAnsi="Calibri" w:cs="Calibri"/>
                <w:bCs/>
                <w:sz w:val="20"/>
                <w:szCs w:val="20"/>
                <w:lang w:eastAsia="ja-JP"/>
              </w:rPr>
            </w:pPr>
          </w:p>
          <w:p w:rsidR="006B79F5" w:rsidRPr="001256AA" w:rsidRDefault="006B79F5" w:rsidP="002D4539">
            <w:pPr>
              <w:pStyle w:val="ListParagraph"/>
              <w:spacing w:after="0" w:line="240" w:lineRule="auto"/>
              <w:ind w:left="0"/>
              <w:rPr>
                <w:rFonts w:ascii="Calibri" w:eastAsia="MS Mincho" w:hAnsi="Calibri" w:cs="Calibri"/>
                <w:bCs/>
                <w:sz w:val="20"/>
                <w:szCs w:val="20"/>
                <w:lang w:val="en-GB" w:eastAsia="ja-JP"/>
              </w:rPr>
            </w:pPr>
          </w:p>
        </w:tc>
      </w:tr>
    </w:tbl>
    <w:p w:rsidR="0098177D" w:rsidRDefault="0098177D" w:rsidP="006B79F5">
      <w:pPr>
        <w:rPr>
          <w:rFonts w:ascii="Calibri" w:hAnsi="Calibri" w:cs="Calibri"/>
          <w:bCs/>
          <w:sz w:val="20"/>
          <w:szCs w:val="20"/>
        </w:rPr>
      </w:pPr>
    </w:p>
    <w:p w:rsidR="0098177D" w:rsidRDefault="0098177D" w:rsidP="006B79F5">
      <w:pPr>
        <w:rPr>
          <w:rFonts w:ascii="Calibri" w:hAnsi="Calibri" w:cs="Calibri"/>
          <w:bCs/>
          <w:sz w:val="20"/>
          <w:szCs w:val="20"/>
        </w:rPr>
      </w:pPr>
    </w:p>
    <w:p w:rsidR="00217FC8" w:rsidRDefault="00217FC8" w:rsidP="006B79F5">
      <w:pPr>
        <w:rPr>
          <w:rFonts w:ascii="Calibri" w:hAnsi="Calibri" w:cs="Calibri"/>
          <w:bCs/>
          <w:sz w:val="20"/>
          <w:szCs w:val="20"/>
        </w:rPr>
      </w:pPr>
    </w:p>
    <w:p w:rsidR="00217FC8" w:rsidRDefault="00217FC8" w:rsidP="006B79F5">
      <w:pPr>
        <w:rPr>
          <w:rFonts w:ascii="Calibri" w:hAnsi="Calibri" w:cs="Calibri"/>
          <w:bCs/>
          <w:sz w:val="20"/>
          <w:szCs w:val="20"/>
        </w:rPr>
      </w:pPr>
    </w:p>
    <w:p w:rsidR="00AC3B32" w:rsidRDefault="00AC3B32" w:rsidP="006B79F5">
      <w:pPr>
        <w:rPr>
          <w:rFonts w:ascii="Calibri" w:hAnsi="Calibri" w:cs="Calibri"/>
          <w:bCs/>
          <w:sz w:val="20"/>
          <w:szCs w:val="20"/>
        </w:rPr>
      </w:pPr>
    </w:p>
    <w:p w:rsidR="00AC3B32" w:rsidRDefault="00AC3B32" w:rsidP="006B79F5">
      <w:pPr>
        <w:rPr>
          <w:rFonts w:ascii="Calibri" w:hAnsi="Calibri" w:cs="Calibri"/>
          <w:bCs/>
          <w:sz w:val="20"/>
          <w:szCs w:val="20"/>
        </w:rPr>
      </w:pPr>
    </w:p>
    <w:p w:rsidR="00AC3B32" w:rsidRDefault="00AC3B32" w:rsidP="006B79F5">
      <w:pPr>
        <w:rPr>
          <w:rFonts w:ascii="Calibri" w:hAnsi="Calibri" w:cs="Calibri"/>
          <w:bCs/>
          <w:sz w:val="20"/>
          <w:szCs w:val="20"/>
        </w:rPr>
      </w:pPr>
    </w:p>
    <w:p w:rsidR="00AC3B32" w:rsidRDefault="00AC3B32" w:rsidP="006B79F5">
      <w:pPr>
        <w:rPr>
          <w:rFonts w:ascii="Calibri" w:hAnsi="Calibri" w:cs="Calibri"/>
          <w:bCs/>
          <w:sz w:val="20"/>
          <w:szCs w:val="20"/>
        </w:rPr>
      </w:pPr>
    </w:p>
    <w:p w:rsidR="00217FC8" w:rsidRPr="00F0329F" w:rsidRDefault="00217FC8" w:rsidP="006B79F5">
      <w:pPr>
        <w:rPr>
          <w:rFonts w:ascii="Calibri" w:hAnsi="Calibri" w:cs="Calibri"/>
          <w:bCs/>
          <w:sz w:val="20"/>
          <w:szCs w:val="20"/>
        </w:rPr>
      </w:pPr>
    </w:p>
    <w:p w:rsidR="006B79F5" w:rsidRDefault="006B79F5" w:rsidP="006B79F5">
      <w:pPr>
        <w:rPr>
          <w:rFonts w:ascii="Calibri" w:hAnsi="Calibri" w:cs="Calibri"/>
          <w:b/>
          <w:bCs/>
          <w:sz w:val="20"/>
          <w:szCs w:val="20"/>
        </w:rPr>
      </w:pPr>
      <w:r w:rsidRPr="001256AA">
        <w:rPr>
          <w:rFonts w:ascii="Calibri" w:hAnsi="Calibri" w:cs="Calibri"/>
          <w:b/>
          <w:bCs/>
          <w:sz w:val="20"/>
          <w:szCs w:val="20"/>
        </w:rPr>
        <w:t>Wednesday</w:t>
      </w:r>
      <w:r>
        <w:rPr>
          <w:rFonts w:ascii="Calibri" w:hAnsi="Calibri" w:cs="Calibri"/>
          <w:b/>
          <w:bCs/>
          <w:sz w:val="20"/>
          <w:szCs w:val="20"/>
        </w:rPr>
        <w:t>,</w:t>
      </w:r>
      <w:r w:rsidRPr="001256AA">
        <w:rPr>
          <w:rFonts w:ascii="Calibri" w:hAnsi="Calibri" w:cs="Calibri"/>
          <w:b/>
          <w:bCs/>
          <w:sz w:val="20"/>
          <w:szCs w:val="20"/>
        </w:rPr>
        <w:t xml:space="preserve"> </w:t>
      </w:r>
      <w:r w:rsidR="00217FC8">
        <w:rPr>
          <w:rFonts w:ascii="Calibri" w:hAnsi="Calibri" w:cs="Calibri"/>
          <w:b/>
          <w:bCs/>
          <w:sz w:val="20"/>
          <w:szCs w:val="20"/>
        </w:rPr>
        <w:t>12</w:t>
      </w:r>
      <w:r w:rsidRPr="001256AA">
        <w:rPr>
          <w:rFonts w:ascii="Calibri" w:hAnsi="Calibri" w:cs="Calibri"/>
          <w:b/>
          <w:bCs/>
          <w:sz w:val="20"/>
          <w:szCs w:val="20"/>
        </w:rPr>
        <w:t xml:space="preserve"> </w:t>
      </w:r>
      <w:r w:rsidR="00217FC8">
        <w:rPr>
          <w:rFonts w:ascii="Calibri" w:hAnsi="Calibri" w:cs="Calibri"/>
          <w:b/>
          <w:bCs/>
          <w:sz w:val="20"/>
          <w:szCs w:val="20"/>
        </w:rPr>
        <w:t>September</w:t>
      </w:r>
      <w:r w:rsidRPr="001256AA">
        <w:rPr>
          <w:rFonts w:ascii="Calibri" w:hAnsi="Calibri" w:cs="Calibri"/>
          <w:b/>
          <w:bCs/>
          <w:sz w:val="20"/>
          <w:szCs w:val="20"/>
        </w:rPr>
        <w:t xml:space="preserve"> 2018</w:t>
      </w:r>
    </w:p>
    <w:p w:rsidR="00217FC8" w:rsidRDefault="00217FC8" w:rsidP="006B79F5">
      <w:pPr>
        <w:rPr>
          <w:rFonts w:ascii="Calibri" w:hAnsi="Calibri" w:cs="Calibri"/>
          <w:b/>
          <w:bCs/>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920"/>
      </w:tblGrid>
      <w:tr w:rsidR="00D632DE" w:rsidRPr="00F0329F" w:rsidTr="002B3032">
        <w:trPr>
          <w:trHeight w:val="277"/>
        </w:trPr>
        <w:tc>
          <w:tcPr>
            <w:tcW w:w="1668" w:type="dxa"/>
          </w:tcPr>
          <w:p w:rsidR="00D632DE" w:rsidRPr="00F0329F" w:rsidRDefault="00B75F79" w:rsidP="00217FC8">
            <w:pPr>
              <w:jc w:val="center"/>
              <w:rPr>
                <w:rFonts w:ascii="Calibri" w:hAnsi="Calibri" w:cs="Calibri"/>
                <w:bCs/>
                <w:sz w:val="20"/>
                <w:szCs w:val="20"/>
              </w:rPr>
            </w:pPr>
            <w:r>
              <w:rPr>
                <w:rFonts w:ascii="Calibri" w:hAnsi="Calibri" w:cs="Calibri"/>
                <w:bCs/>
                <w:sz w:val="20"/>
                <w:szCs w:val="20"/>
              </w:rPr>
              <w:t>0</w:t>
            </w:r>
            <w:r w:rsidR="00217FC8">
              <w:rPr>
                <w:rFonts w:ascii="Calibri" w:hAnsi="Calibri" w:cs="Calibri"/>
                <w:bCs/>
                <w:sz w:val="20"/>
                <w:szCs w:val="20"/>
              </w:rPr>
              <w:t>9:3</w:t>
            </w:r>
            <w:r w:rsidR="00D632DE" w:rsidRPr="00F0329F">
              <w:rPr>
                <w:rFonts w:ascii="Calibri" w:hAnsi="Calibri" w:cs="Calibri"/>
                <w:bCs/>
                <w:sz w:val="20"/>
                <w:szCs w:val="20"/>
              </w:rPr>
              <w:t xml:space="preserve">0 – </w:t>
            </w:r>
            <w:r>
              <w:rPr>
                <w:rFonts w:ascii="Calibri" w:hAnsi="Calibri" w:cs="Calibri"/>
                <w:bCs/>
                <w:sz w:val="20"/>
                <w:szCs w:val="20"/>
              </w:rPr>
              <w:t>0</w:t>
            </w:r>
            <w:r w:rsidR="00217FC8">
              <w:rPr>
                <w:rFonts w:ascii="Calibri" w:hAnsi="Calibri" w:cs="Calibri"/>
                <w:bCs/>
                <w:sz w:val="20"/>
                <w:szCs w:val="20"/>
              </w:rPr>
              <w:t>9</w:t>
            </w:r>
            <w:r>
              <w:rPr>
                <w:rFonts w:ascii="Calibri" w:hAnsi="Calibri" w:cs="Calibri"/>
                <w:bCs/>
                <w:sz w:val="20"/>
                <w:szCs w:val="20"/>
              </w:rPr>
              <w:t>:</w:t>
            </w:r>
            <w:r w:rsidR="00217FC8">
              <w:rPr>
                <w:rFonts w:ascii="Calibri" w:hAnsi="Calibri" w:cs="Calibri"/>
                <w:bCs/>
                <w:sz w:val="20"/>
                <w:szCs w:val="20"/>
              </w:rPr>
              <w:t>55</w:t>
            </w:r>
          </w:p>
        </w:tc>
        <w:tc>
          <w:tcPr>
            <w:tcW w:w="7920" w:type="dxa"/>
          </w:tcPr>
          <w:p w:rsidR="00D632DE" w:rsidRPr="00FA6CEB" w:rsidRDefault="00D632DE" w:rsidP="002D4539">
            <w:pPr>
              <w:rPr>
                <w:rFonts w:ascii="Calibri" w:hAnsi="Calibri" w:cs="Calibri"/>
                <w:bCs/>
                <w:sz w:val="20"/>
                <w:szCs w:val="20"/>
              </w:rPr>
            </w:pPr>
            <w:r w:rsidRPr="00D632DE">
              <w:rPr>
                <w:rFonts w:ascii="Calibri" w:hAnsi="Calibri" w:cs="Calibri"/>
                <w:b/>
                <w:bCs/>
                <w:sz w:val="20"/>
                <w:szCs w:val="20"/>
                <w:u w:val="single"/>
              </w:rPr>
              <w:t>Transfer from the hotel</w:t>
            </w:r>
          </w:p>
        </w:tc>
      </w:tr>
      <w:tr w:rsidR="006B79F5" w:rsidRPr="00FA6CEB" w:rsidTr="002B3032">
        <w:tc>
          <w:tcPr>
            <w:tcW w:w="1668" w:type="dxa"/>
          </w:tcPr>
          <w:p w:rsidR="006B79F5" w:rsidRDefault="006B79F5" w:rsidP="002D4539">
            <w:pPr>
              <w:rPr>
                <w:rFonts w:ascii="Calibri" w:hAnsi="Calibri" w:cs="Calibri"/>
                <w:bCs/>
                <w:sz w:val="20"/>
                <w:szCs w:val="20"/>
              </w:rPr>
            </w:pPr>
          </w:p>
          <w:p w:rsidR="008B10C5" w:rsidRPr="00F0329F" w:rsidRDefault="002B3032" w:rsidP="008B10C5">
            <w:pPr>
              <w:jc w:val="center"/>
              <w:rPr>
                <w:rFonts w:ascii="Calibri" w:hAnsi="Calibri" w:cs="Calibri"/>
                <w:bCs/>
                <w:sz w:val="20"/>
                <w:szCs w:val="20"/>
              </w:rPr>
            </w:pPr>
            <w:r>
              <w:rPr>
                <w:rFonts w:ascii="Calibri" w:hAnsi="Calibri" w:cs="Calibri"/>
                <w:bCs/>
                <w:sz w:val="20"/>
                <w:szCs w:val="20"/>
              </w:rPr>
              <w:t>09</w:t>
            </w:r>
            <w:r w:rsidR="008B10C5" w:rsidRPr="00A80A49">
              <w:rPr>
                <w:rFonts w:ascii="Calibri" w:hAnsi="Calibri" w:cs="Calibri"/>
                <w:bCs/>
                <w:sz w:val="20"/>
                <w:szCs w:val="20"/>
              </w:rPr>
              <w:t>:00 – 1</w:t>
            </w:r>
            <w:r>
              <w:rPr>
                <w:rFonts w:ascii="Calibri" w:hAnsi="Calibri" w:cs="Calibri"/>
                <w:bCs/>
                <w:sz w:val="20"/>
                <w:szCs w:val="20"/>
              </w:rPr>
              <w:t>1:0</w:t>
            </w:r>
            <w:r w:rsidR="008B10C5" w:rsidRPr="00A80A49">
              <w:rPr>
                <w:rFonts w:ascii="Calibri" w:hAnsi="Calibri" w:cs="Calibri"/>
                <w:bCs/>
                <w:sz w:val="20"/>
                <w:szCs w:val="20"/>
              </w:rPr>
              <w:t>0</w:t>
            </w:r>
          </w:p>
          <w:p w:rsidR="00217FC8" w:rsidRDefault="00217FC8" w:rsidP="00217FC8">
            <w:pPr>
              <w:jc w:val="center"/>
              <w:rPr>
                <w:rFonts w:ascii="Calibri" w:hAnsi="Calibri" w:cs="Calibri"/>
                <w:bCs/>
                <w:sz w:val="20"/>
                <w:szCs w:val="20"/>
              </w:rPr>
            </w:pPr>
            <w:r>
              <w:rPr>
                <w:rFonts w:ascii="Calibri" w:hAnsi="Calibri" w:cs="Calibri"/>
                <w:bCs/>
                <w:sz w:val="20"/>
                <w:szCs w:val="20"/>
              </w:rPr>
              <w:t xml:space="preserve">(VIII Floor Big </w:t>
            </w:r>
            <w:proofErr w:type="spellStart"/>
            <w:r>
              <w:rPr>
                <w:rFonts w:ascii="Calibri" w:hAnsi="Calibri" w:cs="Calibri"/>
                <w:bCs/>
                <w:sz w:val="20"/>
                <w:szCs w:val="20"/>
              </w:rPr>
              <w:t>Metting</w:t>
            </w:r>
            <w:proofErr w:type="spellEnd"/>
            <w:r>
              <w:rPr>
                <w:rFonts w:ascii="Calibri" w:hAnsi="Calibri" w:cs="Calibri"/>
                <w:bCs/>
                <w:sz w:val="20"/>
                <w:szCs w:val="20"/>
              </w:rPr>
              <w:t xml:space="preserve"> Room)</w:t>
            </w:r>
          </w:p>
          <w:p w:rsidR="006B79F5" w:rsidRDefault="006B79F5"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D632DE" w:rsidRDefault="00D632DE" w:rsidP="002D4539">
            <w:pPr>
              <w:jc w:val="center"/>
              <w:rPr>
                <w:rFonts w:ascii="Calibri" w:hAnsi="Calibri" w:cs="Calibri"/>
                <w:bCs/>
                <w:sz w:val="20"/>
                <w:szCs w:val="20"/>
              </w:rPr>
            </w:pPr>
          </w:p>
          <w:p w:rsidR="0098177D" w:rsidRDefault="0098177D" w:rsidP="002D4539">
            <w:pPr>
              <w:jc w:val="center"/>
              <w:rPr>
                <w:rFonts w:ascii="Calibri" w:hAnsi="Calibri" w:cs="Calibri"/>
                <w:bCs/>
                <w:sz w:val="20"/>
                <w:szCs w:val="20"/>
              </w:rPr>
            </w:pPr>
          </w:p>
          <w:p w:rsidR="00217FC8" w:rsidRDefault="00217FC8" w:rsidP="002D4539">
            <w:pPr>
              <w:jc w:val="center"/>
              <w:rPr>
                <w:rFonts w:ascii="Calibri" w:hAnsi="Calibri" w:cs="Calibri"/>
                <w:bCs/>
                <w:sz w:val="20"/>
                <w:szCs w:val="20"/>
              </w:rPr>
            </w:pPr>
          </w:p>
          <w:p w:rsidR="00217FC8" w:rsidRDefault="00217FC8" w:rsidP="002D4539">
            <w:pPr>
              <w:jc w:val="center"/>
              <w:rPr>
                <w:rFonts w:ascii="Calibri" w:hAnsi="Calibri" w:cs="Calibri"/>
                <w:bCs/>
                <w:sz w:val="20"/>
                <w:szCs w:val="20"/>
              </w:rPr>
            </w:pPr>
          </w:p>
          <w:p w:rsidR="00217FC8" w:rsidRDefault="00217FC8" w:rsidP="002D4539">
            <w:pPr>
              <w:jc w:val="center"/>
              <w:rPr>
                <w:rFonts w:ascii="Calibri" w:hAnsi="Calibri" w:cs="Calibri"/>
                <w:bCs/>
                <w:sz w:val="20"/>
                <w:szCs w:val="20"/>
              </w:rPr>
            </w:pPr>
          </w:p>
          <w:p w:rsidR="00217FC8" w:rsidRDefault="00217FC8" w:rsidP="002D4539">
            <w:pPr>
              <w:jc w:val="center"/>
              <w:rPr>
                <w:rFonts w:ascii="Calibri" w:hAnsi="Calibri" w:cs="Calibri"/>
                <w:bCs/>
                <w:sz w:val="20"/>
                <w:szCs w:val="20"/>
              </w:rPr>
            </w:pPr>
          </w:p>
          <w:p w:rsidR="00217FC8" w:rsidRDefault="00217FC8" w:rsidP="002D4539">
            <w:pPr>
              <w:jc w:val="center"/>
              <w:rPr>
                <w:rFonts w:ascii="Calibri" w:hAnsi="Calibri" w:cs="Calibri"/>
                <w:bCs/>
                <w:sz w:val="20"/>
                <w:szCs w:val="20"/>
              </w:rPr>
            </w:pPr>
          </w:p>
          <w:p w:rsidR="00D632DE" w:rsidRPr="00D632DE" w:rsidRDefault="00D632DE" w:rsidP="002B3032">
            <w:pPr>
              <w:rPr>
                <w:rFonts w:ascii="Calibri" w:hAnsi="Calibri" w:cs="Calibri"/>
                <w:sz w:val="20"/>
                <w:szCs w:val="20"/>
              </w:rPr>
            </w:pPr>
          </w:p>
        </w:tc>
        <w:tc>
          <w:tcPr>
            <w:tcW w:w="7920" w:type="dxa"/>
          </w:tcPr>
          <w:p w:rsidR="008B10C5" w:rsidRDefault="008B10C5" w:rsidP="008B10C5">
            <w:pPr>
              <w:rPr>
                <w:rFonts w:ascii="Calibri" w:eastAsia="MS Mincho" w:hAnsi="Calibri" w:cs="Calibri"/>
                <w:b/>
                <w:bCs/>
                <w:sz w:val="20"/>
                <w:szCs w:val="20"/>
                <w:u w:val="single"/>
                <w:lang w:eastAsia="ja-JP"/>
              </w:rPr>
            </w:pPr>
          </w:p>
          <w:p w:rsidR="002B3032" w:rsidRDefault="008B10C5" w:rsidP="002B3032">
            <w:pPr>
              <w:rPr>
                <w:rFonts w:ascii="Calibri" w:eastAsia="MS Mincho" w:hAnsi="Calibri" w:cs="Calibri"/>
                <w:b/>
                <w:bCs/>
                <w:sz w:val="20"/>
                <w:szCs w:val="20"/>
                <w:u w:val="single"/>
                <w:lang w:eastAsia="ja-JP"/>
              </w:rPr>
            </w:pPr>
            <w:r w:rsidRPr="00D73D5F">
              <w:rPr>
                <w:rFonts w:ascii="Calibri" w:eastAsia="MS Mincho" w:hAnsi="Calibri" w:cs="Calibri"/>
                <w:b/>
                <w:bCs/>
                <w:sz w:val="20"/>
                <w:szCs w:val="20"/>
                <w:u w:val="single"/>
                <w:lang w:eastAsia="ja-JP"/>
              </w:rPr>
              <w:t xml:space="preserve">Meeting </w:t>
            </w:r>
            <w:r w:rsidR="00217FC8">
              <w:rPr>
                <w:rFonts w:ascii="Calibri" w:eastAsia="MS Mincho" w:hAnsi="Calibri" w:cs="Calibri"/>
                <w:b/>
                <w:bCs/>
                <w:sz w:val="20"/>
                <w:szCs w:val="20"/>
                <w:u w:val="single"/>
                <w:lang w:eastAsia="ja-JP"/>
              </w:rPr>
              <w:t xml:space="preserve">with the DRG WG </w:t>
            </w:r>
            <w:r w:rsidR="002B3032">
              <w:rPr>
                <w:rFonts w:ascii="Calibri" w:eastAsia="MS Mincho" w:hAnsi="Calibri" w:cs="Calibri"/>
                <w:b/>
                <w:bCs/>
                <w:sz w:val="20"/>
                <w:szCs w:val="20"/>
                <w:u w:val="single"/>
                <w:lang w:eastAsia="ja-JP"/>
              </w:rPr>
              <w:t>to discuss</w:t>
            </w:r>
            <w:r w:rsidR="00217FC8" w:rsidRPr="00217FC8">
              <w:rPr>
                <w:rFonts w:ascii="Calibri" w:eastAsia="MS Mincho" w:hAnsi="Calibri" w:cs="Calibri"/>
                <w:b/>
                <w:bCs/>
                <w:sz w:val="20"/>
                <w:szCs w:val="20"/>
                <w:u w:val="single"/>
                <w:lang w:eastAsia="ja-JP"/>
              </w:rPr>
              <w:t xml:space="preserve"> the DRG cost weights</w:t>
            </w:r>
            <w:r w:rsidR="002B3032">
              <w:rPr>
                <w:rFonts w:ascii="Calibri" w:eastAsia="MS Mincho" w:hAnsi="Calibri" w:cs="Calibri"/>
                <w:b/>
                <w:bCs/>
                <w:sz w:val="20"/>
                <w:szCs w:val="20"/>
                <w:u w:val="single"/>
                <w:lang w:eastAsia="ja-JP"/>
              </w:rPr>
              <w:t>,</w:t>
            </w:r>
            <w:r w:rsidR="00217FC8" w:rsidRPr="00217FC8">
              <w:rPr>
                <w:rFonts w:ascii="Calibri" w:eastAsia="MS Mincho" w:hAnsi="Calibri" w:cs="Calibri"/>
                <w:b/>
                <w:bCs/>
                <w:sz w:val="20"/>
                <w:szCs w:val="20"/>
                <w:u w:val="single"/>
                <w:lang w:eastAsia="ja-JP"/>
              </w:rPr>
              <w:t xml:space="preserve"> reimbursement policy development (methodology, data extraction principles, timeline of the analytical work) </w:t>
            </w:r>
            <w:r w:rsidR="002B3032">
              <w:rPr>
                <w:rFonts w:ascii="Calibri" w:eastAsia="MS Mincho" w:hAnsi="Calibri" w:cs="Calibri"/>
                <w:b/>
                <w:bCs/>
                <w:sz w:val="20"/>
                <w:szCs w:val="20"/>
                <w:u w:val="single"/>
                <w:lang w:eastAsia="ja-JP"/>
              </w:rPr>
              <w:t xml:space="preserve">and </w:t>
            </w:r>
            <w:r w:rsidR="002B3032" w:rsidRPr="00217FC8">
              <w:rPr>
                <w:rFonts w:ascii="Calibri" w:eastAsia="MS Mincho" w:hAnsi="Calibri" w:cs="Calibri"/>
                <w:b/>
                <w:bCs/>
                <w:sz w:val="20"/>
                <w:szCs w:val="20"/>
                <w:u w:val="single"/>
                <w:lang w:eastAsia="ja-JP"/>
              </w:rPr>
              <w:t xml:space="preserve">the progress with DRG implementation and next steps. </w:t>
            </w:r>
          </w:p>
          <w:p w:rsidR="002B3032" w:rsidRDefault="002B3032" w:rsidP="00D632DE">
            <w:pPr>
              <w:rPr>
                <w:rFonts w:ascii="Calibri" w:eastAsia="MS Mincho" w:hAnsi="Calibri" w:cs="Calibri"/>
                <w:b/>
                <w:bCs/>
                <w:sz w:val="20"/>
                <w:szCs w:val="20"/>
                <w:u w:val="single"/>
                <w:lang w:eastAsia="ja-JP"/>
              </w:rPr>
            </w:pPr>
          </w:p>
          <w:p w:rsidR="00D632DE" w:rsidRDefault="00D632DE" w:rsidP="00D632DE">
            <w:pPr>
              <w:rPr>
                <w:rFonts w:ascii="Calibri" w:hAnsi="Calibri" w:cs="Calibri"/>
                <w:bCs/>
                <w:sz w:val="20"/>
                <w:szCs w:val="20"/>
                <w:u w:val="single"/>
              </w:rPr>
            </w:pPr>
            <w:r w:rsidRPr="00F0329F">
              <w:rPr>
                <w:rFonts w:ascii="Calibri" w:hAnsi="Calibri" w:cs="Calibri"/>
                <w:bCs/>
                <w:sz w:val="20"/>
                <w:szCs w:val="20"/>
                <w:u w:val="single"/>
              </w:rPr>
              <w:t xml:space="preserve">Participants: </w:t>
            </w:r>
          </w:p>
          <w:p w:rsidR="00217FC8" w:rsidRPr="00F0329F" w:rsidRDefault="00217FC8" w:rsidP="00D632DE">
            <w:pPr>
              <w:rPr>
                <w:rFonts w:ascii="Calibri" w:hAnsi="Calibri" w:cs="Calibri"/>
                <w:bCs/>
                <w:sz w:val="20"/>
                <w:szCs w:val="20"/>
                <w:u w:val="single"/>
              </w:rPr>
            </w:pPr>
          </w:p>
          <w:p w:rsidR="00217FC8"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Maia Lagvilava – Deputy Minister</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of the Minister</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Ketevan Goginashvili – Head o</w:t>
            </w:r>
            <w:r>
              <w:rPr>
                <w:rFonts w:ascii="Calibri" w:hAnsi="Calibri" w:cs="Calibri"/>
                <w:bCs/>
                <w:sz w:val="20"/>
                <w:szCs w:val="20"/>
              </w:rPr>
              <w:t>f Health Policy Division</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Maia </w:t>
            </w:r>
            <w:proofErr w:type="spellStart"/>
            <w:r w:rsidRPr="007430D2">
              <w:rPr>
                <w:rFonts w:ascii="Calibri" w:hAnsi="Calibri" w:cs="Calibri"/>
                <w:bCs/>
                <w:sz w:val="20"/>
                <w:szCs w:val="20"/>
              </w:rPr>
              <w:t>Maglakelidze</w:t>
            </w:r>
            <w:proofErr w:type="spellEnd"/>
            <w:r w:rsidRPr="007430D2">
              <w:rPr>
                <w:rFonts w:ascii="Calibri" w:hAnsi="Calibri" w:cs="Calibri"/>
                <w:bCs/>
                <w:sz w:val="20"/>
                <w:szCs w:val="20"/>
              </w:rPr>
              <w:t>-Khomeriki – Head of Universal Health Care Program Management Department, SSA</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w:t>
            </w:r>
            <w:proofErr w:type="spellEnd"/>
            <w:r>
              <w:rPr>
                <w:rFonts w:ascii="Calibri" w:hAnsi="Calibri" w:cs="Calibri"/>
                <w:bCs/>
                <w:sz w:val="20"/>
                <w:szCs w:val="20"/>
              </w:rPr>
              <w:t xml:space="preserve">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proofErr w:type="spellEnd"/>
            <w:r>
              <w:rPr>
                <w:rFonts w:ascii="Calibri" w:hAnsi="Calibri" w:cs="Calibri"/>
                <w:bCs/>
                <w:sz w:val="20"/>
                <w:szCs w:val="20"/>
              </w:rPr>
              <w:t xml:space="preserve">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rsidR="00217FC8" w:rsidRDefault="00217FC8" w:rsidP="00217FC8">
            <w:pPr>
              <w:rPr>
                <w:rFonts w:ascii="Calibri" w:hAnsi="Calibri" w:cs="Calibri"/>
                <w:b/>
                <w:bCs/>
                <w:i/>
                <w:sz w:val="20"/>
                <w:szCs w:val="20"/>
              </w:rPr>
            </w:pPr>
            <w:r w:rsidRPr="0098177D">
              <w:rPr>
                <w:rFonts w:ascii="Calibri" w:hAnsi="Calibri" w:cs="Calibri"/>
                <w:b/>
                <w:bCs/>
                <w:i/>
                <w:sz w:val="20"/>
                <w:szCs w:val="20"/>
              </w:rPr>
              <w:t xml:space="preserve"> (Interpretation needed)</w:t>
            </w:r>
          </w:p>
          <w:p w:rsidR="0098177D" w:rsidRPr="0098177D" w:rsidRDefault="0098177D" w:rsidP="0098177D">
            <w:pPr>
              <w:rPr>
                <w:rFonts w:ascii="Calibri" w:hAnsi="Calibri" w:cs="Calibri"/>
                <w:b/>
                <w:bCs/>
                <w:i/>
                <w:sz w:val="20"/>
                <w:szCs w:val="20"/>
              </w:rPr>
            </w:pPr>
          </w:p>
          <w:p w:rsidR="00D632DE" w:rsidRDefault="00D632DE" w:rsidP="00D632DE">
            <w:pPr>
              <w:rPr>
                <w:rFonts w:ascii="Calibri" w:hAnsi="Calibri" w:cs="Calibri"/>
                <w:bCs/>
                <w:sz w:val="20"/>
                <w:szCs w:val="20"/>
              </w:rPr>
            </w:pPr>
          </w:p>
          <w:p w:rsidR="00D632DE" w:rsidRDefault="00D632DE" w:rsidP="00D632DE">
            <w:pPr>
              <w:rPr>
                <w:rFonts w:ascii="Calibri" w:hAnsi="Calibri" w:cs="Calibri"/>
                <w:bCs/>
                <w:sz w:val="20"/>
                <w:szCs w:val="20"/>
              </w:rPr>
            </w:pPr>
          </w:p>
          <w:p w:rsidR="00D632DE" w:rsidRDefault="00D632DE" w:rsidP="00D632DE">
            <w:pPr>
              <w:rPr>
                <w:rFonts w:ascii="Calibri" w:eastAsia="MS Mincho" w:hAnsi="Calibri" w:cs="Calibri"/>
                <w:b/>
                <w:bCs/>
                <w:sz w:val="20"/>
                <w:szCs w:val="20"/>
                <w:u w:val="single"/>
                <w:lang w:eastAsia="ja-JP"/>
              </w:rPr>
            </w:pPr>
          </w:p>
          <w:p w:rsidR="00D632DE" w:rsidRPr="00D632DE" w:rsidRDefault="00D632DE" w:rsidP="00D632DE">
            <w:pPr>
              <w:rPr>
                <w:rFonts w:ascii="Calibri" w:eastAsia="MS Mincho" w:hAnsi="Calibri" w:cs="Calibri"/>
                <w:b/>
                <w:bCs/>
                <w:sz w:val="20"/>
                <w:szCs w:val="20"/>
                <w:u w:val="single"/>
                <w:lang w:eastAsia="ja-JP"/>
              </w:rPr>
            </w:pPr>
          </w:p>
          <w:p w:rsidR="008B10C5" w:rsidRPr="008B10C5" w:rsidRDefault="008B10C5" w:rsidP="008B10C5">
            <w:pPr>
              <w:rPr>
                <w:rFonts w:ascii="Calibri" w:eastAsia="MS Mincho" w:hAnsi="Calibri" w:cs="Calibri"/>
                <w:b/>
                <w:bCs/>
                <w:sz w:val="20"/>
                <w:szCs w:val="20"/>
                <w:u w:val="single"/>
                <w:lang w:eastAsia="ja-JP"/>
              </w:rPr>
            </w:pPr>
          </w:p>
          <w:p w:rsidR="006B79F5" w:rsidRPr="00FA6CEB" w:rsidRDefault="006B79F5" w:rsidP="002D4539">
            <w:pPr>
              <w:rPr>
                <w:rFonts w:ascii="Calibri" w:hAnsi="Calibri" w:cs="Calibri"/>
                <w:bCs/>
                <w:sz w:val="20"/>
                <w:szCs w:val="20"/>
              </w:rPr>
            </w:pPr>
          </w:p>
        </w:tc>
      </w:tr>
    </w:tbl>
    <w:p w:rsidR="006B79F5" w:rsidRPr="001676DD" w:rsidRDefault="006B79F5" w:rsidP="006B79F5">
      <w:pPr>
        <w:rPr>
          <w:rFonts w:ascii="Calibri" w:hAnsi="Calibri" w:cs="Calibri"/>
          <w:bCs/>
          <w:sz w:val="20"/>
          <w:szCs w:val="20"/>
        </w:rPr>
      </w:pPr>
    </w:p>
    <w:sectPr w:rsidR="006B79F5" w:rsidRPr="001676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BA" w:rsidRDefault="00CF17BA" w:rsidP="00B75F79">
      <w:r>
        <w:separator/>
      </w:r>
    </w:p>
  </w:endnote>
  <w:endnote w:type="continuationSeparator" w:id="0">
    <w:p w:rsidR="00CF17BA" w:rsidRDefault="00CF17BA" w:rsidP="00B7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BA" w:rsidRDefault="00CF17BA" w:rsidP="00B75F79">
      <w:r>
        <w:separator/>
      </w:r>
    </w:p>
  </w:footnote>
  <w:footnote w:type="continuationSeparator" w:id="0">
    <w:p w:rsidR="00CF17BA" w:rsidRDefault="00CF17BA" w:rsidP="00B75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F79" w:rsidRPr="00B75F79" w:rsidRDefault="00B75F79">
    <w:pPr>
      <w:pStyle w:val="Header"/>
      <w:rPr>
        <w:lang w:val="en-US"/>
      </w:rPr>
    </w:pPr>
    <w:r>
      <w:rPr>
        <w:lang w:val="en-US"/>
      </w:rPr>
      <w:tab/>
    </w:r>
    <w:r>
      <w:rPr>
        <w:lang w:val="en-US"/>
      </w:rPr>
      <w:tab/>
      <w:t xml:space="preserve">As of </w:t>
    </w:r>
    <w:r w:rsidR="00AC3B32">
      <w:rPr>
        <w:lang w:val="en-US"/>
      </w:rPr>
      <w:t>September</w:t>
    </w:r>
    <w:r>
      <w:rPr>
        <w:lang w:val="en-US"/>
      </w:rPr>
      <w:t xml:space="preserve"> </w:t>
    </w:r>
    <w:r w:rsidR="006E201A">
      <w:rPr>
        <w:lang w:val="en-US"/>
      </w:rPr>
      <w:t>06</w:t>
    </w:r>
    <w:r>
      <w:rPr>
        <w:lang w:val="en-US"/>
      </w:rP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1536"/>
    <w:multiLevelType w:val="hybridMultilevel"/>
    <w:tmpl w:val="B43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D80450"/>
    <w:multiLevelType w:val="hybridMultilevel"/>
    <w:tmpl w:val="2EE0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F5"/>
    <w:rsid w:val="00061CC0"/>
    <w:rsid w:val="000761E3"/>
    <w:rsid w:val="00106B9D"/>
    <w:rsid w:val="001E76DF"/>
    <w:rsid w:val="00217FC8"/>
    <w:rsid w:val="002702E6"/>
    <w:rsid w:val="002B3032"/>
    <w:rsid w:val="00445616"/>
    <w:rsid w:val="004B7FF0"/>
    <w:rsid w:val="005076FF"/>
    <w:rsid w:val="005151F1"/>
    <w:rsid w:val="005F4081"/>
    <w:rsid w:val="006B79F5"/>
    <w:rsid w:val="006E201A"/>
    <w:rsid w:val="00704EBC"/>
    <w:rsid w:val="008B10C5"/>
    <w:rsid w:val="008D1E47"/>
    <w:rsid w:val="00935DD0"/>
    <w:rsid w:val="00952028"/>
    <w:rsid w:val="0098177D"/>
    <w:rsid w:val="00A53187"/>
    <w:rsid w:val="00AC3B32"/>
    <w:rsid w:val="00AC704B"/>
    <w:rsid w:val="00B75F79"/>
    <w:rsid w:val="00CF17BA"/>
    <w:rsid w:val="00D24377"/>
    <w:rsid w:val="00D632DE"/>
    <w:rsid w:val="00FA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F5"/>
    <w:pPr>
      <w:spacing w:after="0" w:line="240" w:lineRule="auto"/>
    </w:pPr>
    <w:rPr>
      <w:rFonts w:ascii="Times New Roman" w:hAnsi="Times New Roman"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6B79F5"/>
    <w:pPr>
      <w:spacing w:after="200" w:line="276" w:lineRule="auto"/>
      <w:ind w:left="720"/>
      <w:contextualSpacing/>
    </w:pPr>
    <w:rPr>
      <w:rFonts w:ascii="sy" w:eastAsia="Calibri" w:hAnsi="sy"/>
      <w:szCs w:val="22"/>
      <w:lang w:val="en-US" w:eastAsia="en-US"/>
    </w:rPr>
  </w:style>
  <w:style w:type="paragraph" w:styleId="CommentText">
    <w:name w:val="annotation text"/>
    <w:basedOn w:val="Normal"/>
    <w:link w:val="CommentTextChar"/>
    <w:uiPriority w:val="99"/>
    <w:unhideWhenUsed/>
    <w:rsid w:val="00061CC0"/>
  </w:style>
  <w:style w:type="character" w:customStyle="1" w:styleId="CommentTextChar">
    <w:name w:val="Comment Text Char"/>
    <w:basedOn w:val="DefaultParagraphFont"/>
    <w:link w:val="CommentText"/>
    <w:uiPriority w:val="99"/>
    <w:rsid w:val="00061CC0"/>
    <w:rPr>
      <w:rFonts w:ascii="Times New Roman" w:hAnsi="Times New Roman" w:cs="Times New Roman"/>
      <w:szCs w:val="24"/>
      <w:lang w:val="en-GB" w:eastAsia="en-GB"/>
    </w:rPr>
  </w:style>
  <w:style w:type="paragraph" w:styleId="Header">
    <w:name w:val="header"/>
    <w:basedOn w:val="Normal"/>
    <w:link w:val="HeaderChar"/>
    <w:uiPriority w:val="99"/>
    <w:unhideWhenUsed/>
    <w:rsid w:val="00B75F79"/>
    <w:pPr>
      <w:tabs>
        <w:tab w:val="center" w:pos="4680"/>
        <w:tab w:val="right" w:pos="9360"/>
      </w:tabs>
    </w:pPr>
  </w:style>
  <w:style w:type="character" w:customStyle="1" w:styleId="HeaderChar">
    <w:name w:val="Header Char"/>
    <w:basedOn w:val="DefaultParagraphFont"/>
    <w:link w:val="Header"/>
    <w:uiPriority w:val="99"/>
    <w:rsid w:val="00B75F79"/>
    <w:rPr>
      <w:rFonts w:ascii="Times New Roman" w:hAnsi="Times New Roman" w:cs="Times New Roman"/>
      <w:szCs w:val="24"/>
      <w:lang w:val="en-GB" w:eastAsia="en-GB"/>
    </w:rPr>
  </w:style>
  <w:style w:type="paragraph" w:styleId="Footer">
    <w:name w:val="footer"/>
    <w:basedOn w:val="Normal"/>
    <w:link w:val="FooterChar"/>
    <w:uiPriority w:val="99"/>
    <w:unhideWhenUsed/>
    <w:rsid w:val="00B75F79"/>
    <w:pPr>
      <w:tabs>
        <w:tab w:val="center" w:pos="4680"/>
        <w:tab w:val="right" w:pos="9360"/>
      </w:tabs>
    </w:pPr>
  </w:style>
  <w:style w:type="character" w:customStyle="1" w:styleId="FooterChar">
    <w:name w:val="Footer Char"/>
    <w:basedOn w:val="DefaultParagraphFont"/>
    <w:link w:val="Footer"/>
    <w:uiPriority w:val="99"/>
    <w:rsid w:val="00B75F79"/>
    <w:rPr>
      <w:rFonts w:ascii="Times New Roman" w:hAnsi="Times New Roman" w:cs="Times New Roman"/>
      <w:szCs w:val="24"/>
      <w:lang w:val="en-GB" w:eastAsia="en-GB"/>
    </w:rPr>
  </w:style>
  <w:style w:type="paragraph" w:customStyle="1" w:styleId="xxmsonormal">
    <w:name w:val="x_xmsonormal"/>
    <w:basedOn w:val="Normal"/>
    <w:uiPriority w:val="99"/>
    <w:rsid w:val="00B75F79"/>
    <w:rPr>
      <w:lang w:val="en-US" w:eastAsia="en-US"/>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217FC8"/>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F5"/>
    <w:pPr>
      <w:spacing w:after="0" w:line="240" w:lineRule="auto"/>
    </w:pPr>
    <w:rPr>
      <w:rFonts w:ascii="Times New Roman" w:hAnsi="Times New Roman"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6B79F5"/>
    <w:pPr>
      <w:spacing w:after="200" w:line="276" w:lineRule="auto"/>
      <w:ind w:left="720"/>
      <w:contextualSpacing/>
    </w:pPr>
    <w:rPr>
      <w:rFonts w:ascii="sy" w:eastAsia="Calibri" w:hAnsi="sy"/>
      <w:szCs w:val="22"/>
      <w:lang w:val="en-US" w:eastAsia="en-US"/>
    </w:rPr>
  </w:style>
  <w:style w:type="paragraph" w:styleId="CommentText">
    <w:name w:val="annotation text"/>
    <w:basedOn w:val="Normal"/>
    <w:link w:val="CommentTextChar"/>
    <w:uiPriority w:val="99"/>
    <w:unhideWhenUsed/>
    <w:rsid w:val="00061CC0"/>
  </w:style>
  <w:style w:type="character" w:customStyle="1" w:styleId="CommentTextChar">
    <w:name w:val="Comment Text Char"/>
    <w:basedOn w:val="DefaultParagraphFont"/>
    <w:link w:val="CommentText"/>
    <w:uiPriority w:val="99"/>
    <w:rsid w:val="00061CC0"/>
    <w:rPr>
      <w:rFonts w:ascii="Times New Roman" w:hAnsi="Times New Roman" w:cs="Times New Roman"/>
      <w:szCs w:val="24"/>
      <w:lang w:val="en-GB" w:eastAsia="en-GB"/>
    </w:rPr>
  </w:style>
  <w:style w:type="paragraph" w:styleId="Header">
    <w:name w:val="header"/>
    <w:basedOn w:val="Normal"/>
    <w:link w:val="HeaderChar"/>
    <w:uiPriority w:val="99"/>
    <w:unhideWhenUsed/>
    <w:rsid w:val="00B75F79"/>
    <w:pPr>
      <w:tabs>
        <w:tab w:val="center" w:pos="4680"/>
        <w:tab w:val="right" w:pos="9360"/>
      </w:tabs>
    </w:pPr>
  </w:style>
  <w:style w:type="character" w:customStyle="1" w:styleId="HeaderChar">
    <w:name w:val="Header Char"/>
    <w:basedOn w:val="DefaultParagraphFont"/>
    <w:link w:val="Header"/>
    <w:uiPriority w:val="99"/>
    <w:rsid w:val="00B75F79"/>
    <w:rPr>
      <w:rFonts w:ascii="Times New Roman" w:hAnsi="Times New Roman" w:cs="Times New Roman"/>
      <w:szCs w:val="24"/>
      <w:lang w:val="en-GB" w:eastAsia="en-GB"/>
    </w:rPr>
  </w:style>
  <w:style w:type="paragraph" w:styleId="Footer">
    <w:name w:val="footer"/>
    <w:basedOn w:val="Normal"/>
    <w:link w:val="FooterChar"/>
    <w:uiPriority w:val="99"/>
    <w:unhideWhenUsed/>
    <w:rsid w:val="00B75F79"/>
    <w:pPr>
      <w:tabs>
        <w:tab w:val="center" w:pos="4680"/>
        <w:tab w:val="right" w:pos="9360"/>
      </w:tabs>
    </w:pPr>
  </w:style>
  <w:style w:type="character" w:customStyle="1" w:styleId="FooterChar">
    <w:name w:val="Footer Char"/>
    <w:basedOn w:val="DefaultParagraphFont"/>
    <w:link w:val="Footer"/>
    <w:uiPriority w:val="99"/>
    <w:rsid w:val="00B75F79"/>
    <w:rPr>
      <w:rFonts w:ascii="Times New Roman" w:hAnsi="Times New Roman" w:cs="Times New Roman"/>
      <w:szCs w:val="24"/>
      <w:lang w:val="en-GB" w:eastAsia="en-GB"/>
    </w:rPr>
  </w:style>
  <w:style w:type="paragraph" w:customStyle="1" w:styleId="xxmsonormal">
    <w:name w:val="x_xmsonormal"/>
    <w:basedOn w:val="Normal"/>
    <w:uiPriority w:val="99"/>
    <w:rsid w:val="00B75F79"/>
    <w:rPr>
      <w:lang w:val="en-US" w:eastAsia="en-US"/>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217FC8"/>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7</cp:revision>
  <dcterms:created xsi:type="dcterms:W3CDTF">2018-09-05T08:24:00Z</dcterms:created>
  <dcterms:modified xsi:type="dcterms:W3CDTF">2018-09-06T15:22:00Z</dcterms:modified>
</cp:coreProperties>
</file>